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6B9C" w:rsidRPr="00614F21" w:rsidRDefault="00614F21" w:rsidP="00EA6B9C">
      <w:pPr>
        <w:rPr>
          <w:b/>
        </w:rPr>
      </w:pPr>
      <w:r w:rsidRPr="00614F21">
        <w:rPr>
          <w:b/>
        </w:rPr>
        <w:t>‘Hard’ and ‘soft’ systems</w:t>
      </w:r>
    </w:p>
    <w:p w:rsidR="00EA6B9C" w:rsidRPr="00614F21" w:rsidRDefault="00EA6B9C" w:rsidP="00EA6B9C">
      <w:pPr>
        <w:pStyle w:val="ListParagraph"/>
        <w:numPr>
          <w:ilvl w:val="0"/>
          <w:numId w:val="2"/>
        </w:numPr>
      </w:pPr>
      <w:r w:rsidRPr="00614F21">
        <w:t xml:space="preserve">Systems </w:t>
      </w:r>
      <w:r w:rsidR="006450C9" w:rsidRPr="00614F21">
        <w:t xml:space="preserve">ideas </w:t>
      </w:r>
      <w:r w:rsidRPr="00614F21">
        <w:t xml:space="preserve">have been applied to various </w:t>
      </w:r>
      <w:r w:rsidR="006450C9" w:rsidRPr="00614F21">
        <w:t xml:space="preserve">problematic </w:t>
      </w:r>
      <w:r w:rsidRPr="00614F21">
        <w:t>health issues including diabetes and obesity. Systems is relatively novel within public health and not without challenges.</w:t>
      </w:r>
    </w:p>
    <w:p w:rsidR="00EA6B9C" w:rsidRPr="00614F21" w:rsidRDefault="00EA6B9C" w:rsidP="00EA6B9C">
      <w:pPr>
        <w:pStyle w:val="ListParagraph"/>
        <w:numPr>
          <w:ilvl w:val="0"/>
          <w:numId w:val="2"/>
        </w:numPr>
      </w:pPr>
      <w:r w:rsidRPr="00614F21">
        <w:t>While all systems approaches are committed to understanding problems holistically, commitment to holism (i.e., whole greater than sum of the parts), the use and conceptualization of specific systems concepts varies depending on approach</w:t>
      </w:r>
      <w:r w:rsidR="006450C9" w:rsidRPr="00614F21">
        <w:t>.</w:t>
      </w:r>
      <w:r w:rsidRPr="00614F21">
        <w:t xml:space="preserve"> There is a range of soft, hard, and critical traditions including general systems theory</w:t>
      </w:r>
      <w:r w:rsidR="006450C9" w:rsidRPr="00614F21">
        <w:t>,</w:t>
      </w:r>
      <w:r w:rsidRPr="00614F21">
        <w:t xml:space="preserve"> system dynamics, cybernetics,</w:t>
      </w:r>
      <w:r w:rsidR="006450C9" w:rsidRPr="00614F21">
        <w:t xml:space="preserve"> </w:t>
      </w:r>
      <w:r w:rsidRPr="00614F21">
        <w:t>complex adaptive systems, soft systems</w:t>
      </w:r>
      <w:r w:rsidR="006450C9" w:rsidRPr="00614F21">
        <w:t xml:space="preserve"> methodology</w:t>
      </w:r>
      <w:r w:rsidRPr="00614F21">
        <w:t>,</w:t>
      </w:r>
      <w:r w:rsidR="006450C9" w:rsidRPr="00614F21">
        <w:t xml:space="preserve"> </w:t>
      </w:r>
      <w:r w:rsidRPr="00614F21">
        <w:t xml:space="preserve">and critical systems thinking. For example, the concept ‘system’ provides illustration of differences between hard and soft approaches. From the hard perspective, a ‘system’ is an entity that exists </w:t>
      </w:r>
      <w:r w:rsidR="009B3967" w:rsidRPr="00614F21">
        <w:t xml:space="preserve">in the real world </w:t>
      </w:r>
      <w:r w:rsidRPr="00614F21">
        <w:t xml:space="preserve">such as </w:t>
      </w:r>
      <w:r w:rsidR="009B3967" w:rsidRPr="00614F21">
        <w:t xml:space="preserve">a </w:t>
      </w:r>
      <w:r w:rsidRPr="00614F21">
        <w:t>health system. Much of the literature on quality improvement in health adopts this perspective.</w:t>
      </w:r>
      <w:r w:rsidRPr="00614F21">
        <w:fldChar w:fldCharType="begin">
          <w:fldData xml:space="preserve">PEVuZE5vdGU+PENpdGU+PEF1dGhvcj5SaWxleTwvQXV0aG9yPjxZZWFyPjIwMTA8L1llYXI+PFJl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</w:fldData>
        </w:fldChar>
      </w:r>
      <w:r w:rsidRPr="00614F21">
        <w:instrText xml:space="preserve"> ADDIN EN.CITE </w:instrText>
      </w:r>
      <w:r w:rsidRPr="00614F21">
        <w:fldChar w:fldCharType="begin">
          <w:fldData xml:space="preserve">PEVuZE5vdGU+PENpdGU+PEF1dGhvcj5SaWxleTwvQXV0aG9yPjxZZWFyPjIwMTA8L1llYXI+PFJl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</w:fldData>
        </w:fldChar>
      </w:r>
      <w:r w:rsidRPr="00614F21">
        <w:instrText xml:space="preserve"> ADDIN EN.CITE.DATA </w:instrText>
      </w:r>
      <w:r w:rsidRPr="00614F21">
        <w:fldChar w:fldCharType="end"/>
      </w:r>
      <w:r w:rsidRPr="00614F21">
        <w:fldChar w:fldCharType="end"/>
      </w:r>
      <w:r w:rsidR="006450C9" w:rsidRPr="00614F21">
        <w:t xml:space="preserve"> </w:t>
      </w:r>
      <w:r w:rsidRPr="00614F21">
        <w:t xml:space="preserve"> In contrast, the soft approach regards a ‘system’ as a </w:t>
      </w:r>
      <w:r w:rsidR="006450C9" w:rsidRPr="00614F21">
        <w:t xml:space="preserve">way of organising </w:t>
      </w:r>
      <w:r w:rsidR="009B3967" w:rsidRPr="00614F21">
        <w:t xml:space="preserve">thinking </w:t>
      </w:r>
      <w:r w:rsidR="006450C9" w:rsidRPr="00614F21">
        <w:t>about problematic situations</w:t>
      </w:r>
      <w:r w:rsidR="009B3967" w:rsidRPr="00614F21">
        <w:t xml:space="preserve">. </w:t>
      </w:r>
    </w:p>
    <w:p w:rsidR="009B3967" w:rsidRPr="00EA6B9C" w:rsidRDefault="009B3967" w:rsidP="009B3967">
      <w:pPr>
        <w:pStyle w:val="ListParagraph"/>
        <w:rPr>
          <w:rFonts w:ascii="Times New Roman" w:hAnsi="Times New Roman" w:cs="Times New Roman"/>
          <w:sz w:val="24"/>
          <w:szCs w:val="24"/>
        </w:rPr>
      </w:pPr>
    </w:p>
    <w:p w:rsidR="009E2CF1" w:rsidRDefault="0082035F" w:rsidP="009E2CF1">
      <w:r w:rsidRPr="00614F21">
        <w:rPr>
          <w:b/>
        </w:rPr>
        <w:t>Soft Systems Methodology</w:t>
      </w:r>
    </w:p>
    <w:p w:rsidR="00EA6B9C" w:rsidRDefault="0082035F" w:rsidP="00EA6B9C">
      <w:pPr>
        <w:pStyle w:val="ListParagraph"/>
        <w:numPr>
          <w:ilvl w:val="0"/>
          <w:numId w:val="1"/>
        </w:numPr>
      </w:pPr>
      <w:r>
        <w:t xml:space="preserve">Soft Systems Methodology </w:t>
      </w:r>
      <w:r w:rsidR="009B3967">
        <w:t>(SSM)</w:t>
      </w:r>
      <w:r w:rsidR="005E4B28">
        <w:t xml:space="preserve"> was</w:t>
      </w:r>
      <w:r>
        <w:t xml:space="preserve"> </w:t>
      </w:r>
      <w:r w:rsidR="00543A4B">
        <w:t xml:space="preserve">developed by Peter </w:t>
      </w:r>
      <w:proofErr w:type="spellStart"/>
      <w:r w:rsidR="00543A4B">
        <w:t>Checkland</w:t>
      </w:r>
      <w:proofErr w:type="spellEnd"/>
      <w:r w:rsidR="00543A4B">
        <w:t xml:space="preserve"> and colleagues</w:t>
      </w:r>
      <w:r w:rsidR="0088618C">
        <w:t xml:space="preserve"> over a 30 year programme of action research</w:t>
      </w:r>
      <w:r w:rsidR="00543A4B">
        <w:t xml:space="preserve"> (e.g., </w:t>
      </w:r>
      <w:proofErr w:type="spellStart"/>
      <w:r w:rsidR="00543A4B">
        <w:t>Checkland</w:t>
      </w:r>
      <w:proofErr w:type="spellEnd"/>
      <w:r w:rsidR="00543A4B">
        <w:t xml:space="preserve">, 1981; </w:t>
      </w:r>
      <w:proofErr w:type="spellStart"/>
      <w:r w:rsidR="00543A4B">
        <w:t>Checkland</w:t>
      </w:r>
      <w:proofErr w:type="spellEnd"/>
      <w:r w:rsidR="00543A4B">
        <w:t xml:space="preserve"> and Scholes, 1990; </w:t>
      </w:r>
      <w:proofErr w:type="spellStart"/>
      <w:r w:rsidR="00543A4B">
        <w:t>Checkland</w:t>
      </w:r>
      <w:proofErr w:type="spellEnd"/>
      <w:r w:rsidR="00543A4B">
        <w:t xml:space="preserve"> and </w:t>
      </w:r>
      <w:proofErr w:type="spellStart"/>
      <w:r w:rsidR="00543A4B">
        <w:t>Poulter</w:t>
      </w:r>
      <w:proofErr w:type="spellEnd"/>
      <w:r w:rsidR="00543A4B">
        <w:t xml:space="preserve">, 2006). SSM has been extensively used in areas such as health services research (e.g., </w:t>
      </w:r>
      <w:proofErr w:type="spellStart"/>
      <w:r w:rsidR="00543A4B">
        <w:t>Vandenbroeck</w:t>
      </w:r>
      <w:proofErr w:type="spellEnd"/>
      <w:r w:rsidR="00543A4B">
        <w:t xml:space="preserve"> et al., 2014), information systems development (Winter et al., 1995) and evaluation (e.g., Foote et al., 2009).</w:t>
      </w:r>
    </w:p>
    <w:p w:rsidR="00543A4B" w:rsidRDefault="00543A4B" w:rsidP="00EA6B9C">
      <w:pPr>
        <w:pStyle w:val="ListParagraph"/>
        <w:numPr>
          <w:ilvl w:val="0"/>
          <w:numId w:val="1"/>
        </w:numPr>
      </w:pPr>
      <w:r>
        <w:t xml:space="preserve">For an accessible introduction </w:t>
      </w:r>
      <w:r w:rsidR="00AD0DB3">
        <w:t xml:space="preserve">to SSM principles, methods and practices </w:t>
      </w:r>
      <w:r w:rsidR="00A17025">
        <w:t>s</w:t>
      </w:r>
      <w:r>
        <w:t xml:space="preserve">ee </w:t>
      </w:r>
      <w:proofErr w:type="spellStart"/>
      <w:r>
        <w:t>Checkland</w:t>
      </w:r>
      <w:proofErr w:type="spellEnd"/>
      <w:r>
        <w:t xml:space="preserve"> and </w:t>
      </w:r>
      <w:proofErr w:type="spellStart"/>
      <w:r>
        <w:t>Poulter’s</w:t>
      </w:r>
      <w:proofErr w:type="spellEnd"/>
      <w:r>
        <w:t xml:space="preserve"> (2006) </w:t>
      </w:r>
      <w:r>
        <w:rPr>
          <w:i/>
        </w:rPr>
        <w:t>Learning in action: a short definitive account of soft systems methodology and its use for practitioners</w:t>
      </w:r>
      <w:r w:rsidR="00A77993">
        <w:rPr>
          <w:i/>
        </w:rPr>
        <w:t>, teachers and students</w:t>
      </w:r>
      <w:r>
        <w:t xml:space="preserve">. </w:t>
      </w:r>
      <w:r>
        <w:rPr>
          <w:i/>
        </w:rPr>
        <w:t xml:space="preserve"> </w:t>
      </w:r>
    </w:p>
    <w:p w:rsidR="0082035F" w:rsidRDefault="005E4B28" w:rsidP="00EA6B9C">
      <w:pPr>
        <w:pStyle w:val="ListParagraph"/>
        <w:numPr>
          <w:ilvl w:val="0"/>
          <w:numId w:val="1"/>
        </w:numPr>
      </w:pPr>
      <w:r>
        <w:t>SSM is an approach to addressing ill-defined problems. Such p</w:t>
      </w:r>
      <w:r w:rsidR="00614F21">
        <w:t>roblematic situations</w:t>
      </w:r>
      <w:r w:rsidR="0082035F">
        <w:t xml:space="preserve"> </w:t>
      </w:r>
      <w:r w:rsidR="00EA6B9C">
        <w:t xml:space="preserve">are </w:t>
      </w:r>
      <w:r w:rsidR="0082035F">
        <w:t>‘messes’</w:t>
      </w:r>
      <w:r w:rsidR="00EA6B9C">
        <w:t xml:space="preserve">. That is, </w:t>
      </w:r>
      <w:r w:rsidR="009E2CF1">
        <w:t xml:space="preserve">complex </w:t>
      </w:r>
      <w:r w:rsidR="00EA6B9C">
        <w:t xml:space="preserve">sets of </w:t>
      </w:r>
      <w:r w:rsidR="0082035F">
        <w:t xml:space="preserve">interacting </w:t>
      </w:r>
      <w:r w:rsidR="00EA6B9C">
        <w:t xml:space="preserve">issues </w:t>
      </w:r>
      <w:r w:rsidR="009E2CF1">
        <w:t xml:space="preserve">that are resistant to definition and solution. </w:t>
      </w:r>
      <w:r w:rsidR="00EA6B9C">
        <w:t xml:space="preserve">Messes </w:t>
      </w:r>
      <w:r w:rsidR="00614F21">
        <w:t xml:space="preserve">cannot be solved but </w:t>
      </w:r>
      <w:r w:rsidR="00EA6B9C">
        <w:t>need to be managed</w:t>
      </w:r>
      <w:r w:rsidR="00614F21">
        <w:t xml:space="preserve"> on an ongoing basis</w:t>
      </w:r>
      <w:r w:rsidR="00EA6B9C">
        <w:t xml:space="preserve">. </w:t>
      </w:r>
    </w:p>
    <w:p w:rsidR="00994AB2" w:rsidRDefault="00994AB2" w:rsidP="00EA6B9C">
      <w:pPr>
        <w:pStyle w:val="ListParagraph"/>
        <w:numPr>
          <w:ilvl w:val="0"/>
          <w:numId w:val="1"/>
        </w:numPr>
      </w:pPr>
      <w:r>
        <w:t>SSM is used to:</w:t>
      </w:r>
    </w:p>
    <w:p w:rsidR="00994AB2" w:rsidRDefault="00994AB2" w:rsidP="00994AB2">
      <w:pPr>
        <w:pStyle w:val="ListParagraph"/>
        <w:numPr>
          <w:ilvl w:val="1"/>
          <w:numId w:val="1"/>
        </w:numPr>
      </w:pPr>
      <w:r>
        <w:t>Gain insights into problematic situations</w:t>
      </w:r>
    </w:p>
    <w:p w:rsidR="00994AB2" w:rsidRDefault="00E35CAE" w:rsidP="00994AB2">
      <w:pPr>
        <w:pStyle w:val="ListParagraph"/>
        <w:numPr>
          <w:ilvl w:val="1"/>
          <w:numId w:val="1"/>
        </w:numPr>
      </w:pPr>
      <w:r>
        <w:t xml:space="preserve">Set intervention purposes and develop strategic objectives </w:t>
      </w:r>
    </w:p>
    <w:p w:rsidR="00E35CAE" w:rsidRDefault="00E35CAE" w:rsidP="00994AB2">
      <w:pPr>
        <w:pStyle w:val="ListParagraph"/>
        <w:numPr>
          <w:ilvl w:val="1"/>
          <w:numId w:val="1"/>
        </w:numPr>
      </w:pPr>
      <w:r>
        <w:t>Develop shared understanding about issues and buy-in to actions</w:t>
      </w:r>
    </w:p>
    <w:p w:rsidR="00EA6B9C" w:rsidRDefault="00EA6B9C" w:rsidP="00EA6B9C">
      <w:pPr>
        <w:pStyle w:val="ListParagraph"/>
        <w:numPr>
          <w:ilvl w:val="0"/>
          <w:numId w:val="1"/>
        </w:numPr>
      </w:pPr>
      <w:r>
        <w:t>Unlike ‘hard’ systems approaches</w:t>
      </w:r>
      <w:r w:rsidR="00614F21">
        <w:t>,</w:t>
      </w:r>
      <w:r>
        <w:t xml:space="preserve"> </w:t>
      </w:r>
      <w:r w:rsidR="009B3967">
        <w:t>SSM</w:t>
      </w:r>
      <w:r w:rsidR="00614F21">
        <w:t xml:space="preserve"> is agnostic about whether systems exist in the real world. Instead, SSM draws on systems concepts to create a </w:t>
      </w:r>
      <w:r w:rsidR="009B3967">
        <w:t xml:space="preserve">process of learning </w:t>
      </w:r>
      <w:r w:rsidR="00614F21">
        <w:t xml:space="preserve">which </w:t>
      </w:r>
      <w:r w:rsidR="009B3967">
        <w:t>examine</w:t>
      </w:r>
      <w:r w:rsidR="00614F21">
        <w:t xml:space="preserve">s the different viewpoints held about </w:t>
      </w:r>
      <w:r w:rsidR="009E2CF1">
        <w:t>a problematic situation</w:t>
      </w:r>
      <w:r w:rsidR="00614F21">
        <w:t xml:space="preserve"> and encourages a shared understanding about </w:t>
      </w:r>
      <w:r w:rsidR="009E2CF1">
        <w:t xml:space="preserve">what </w:t>
      </w:r>
      <w:r w:rsidR="00614F21">
        <w:t xml:space="preserve">actions </w:t>
      </w:r>
      <w:r w:rsidR="009E2CF1">
        <w:t xml:space="preserve">are </w:t>
      </w:r>
      <w:r w:rsidR="00614F21">
        <w:t xml:space="preserve">desirable and feasible. That is, </w:t>
      </w:r>
      <w:r w:rsidR="009E2CF1">
        <w:t>l</w:t>
      </w:r>
      <w:r w:rsidR="00614F21">
        <w:t xml:space="preserve">ikely to </w:t>
      </w:r>
      <w:r w:rsidR="009E2CF1">
        <w:t xml:space="preserve">led to </w:t>
      </w:r>
      <w:r w:rsidR="00614F21">
        <w:t>improve</w:t>
      </w:r>
      <w:r w:rsidR="009E2CF1">
        <w:t>ment</w:t>
      </w:r>
      <w:r w:rsidR="00614F21">
        <w:t xml:space="preserve">. </w:t>
      </w:r>
    </w:p>
    <w:p w:rsidR="00EA6B9C" w:rsidRDefault="00881297" w:rsidP="00EA6B9C">
      <w:pPr>
        <w:pStyle w:val="ListParagraph"/>
        <w:numPr>
          <w:ilvl w:val="0"/>
          <w:numId w:val="1"/>
        </w:numPr>
      </w:pPr>
      <w:r>
        <w:t xml:space="preserve">A soft systems study </w:t>
      </w:r>
      <w:r w:rsidR="009E2CF1">
        <w:t xml:space="preserve">is </w:t>
      </w:r>
      <w:r>
        <w:t xml:space="preserve">undertaken in collaboration with stakeholders and </w:t>
      </w:r>
      <w:r w:rsidR="009E2CF1">
        <w:t>st</w:t>
      </w:r>
      <w:r w:rsidR="00AD0DB3">
        <w:t>ructured around four principles:</w:t>
      </w:r>
      <w:r w:rsidR="009E2CF1">
        <w:t xml:space="preserve"> </w:t>
      </w:r>
    </w:p>
    <w:p w:rsidR="00543A4B" w:rsidRDefault="00A17025" w:rsidP="00A17025">
      <w:pPr>
        <w:pStyle w:val="ListParagraph"/>
        <w:numPr>
          <w:ilvl w:val="0"/>
          <w:numId w:val="3"/>
        </w:numPr>
      </w:pPr>
      <w:r>
        <w:t>Finding out about the problematic situation</w:t>
      </w:r>
      <w:r w:rsidR="00AD0DB3">
        <w:t>;</w:t>
      </w:r>
    </w:p>
    <w:p w:rsidR="00A17025" w:rsidRDefault="0088618C" w:rsidP="00A17025">
      <w:pPr>
        <w:pStyle w:val="ListParagraph"/>
        <w:numPr>
          <w:ilvl w:val="0"/>
          <w:numId w:val="3"/>
        </w:numPr>
      </w:pPr>
      <w:r>
        <w:t>Developing models of purposeful activity</w:t>
      </w:r>
      <w:r w:rsidR="00AD0DB3">
        <w:t xml:space="preserve"> to direct inquiry about the problematic situation; </w:t>
      </w:r>
    </w:p>
    <w:p w:rsidR="00AD0DB3" w:rsidRDefault="00AD0DB3" w:rsidP="00A17025">
      <w:pPr>
        <w:pStyle w:val="ListParagraph"/>
        <w:numPr>
          <w:ilvl w:val="0"/>
          <w:numId w:val="3"/>
        </w:numPr>
      </w:pPr>
      <w:r>
        <w:t xml:space="preserve">Comparing (2) with (1) to develop a collective understanding about the problematic situation and determine what actions might constitute an improvement; and </w:t>
      </w:r>
    </w:p>
    <w:p w:rsidR="00AD0DB3" w:rsidRPr="00543A4B" w:rsidRDefault="00AD0DB3" w:rsidP="00A17025">
      <w:pPr>
        <w:pStyle w:val="ListParagraph"/>
        <w:numPr>
          <w:ilvl w:val="0"/>
          <w:numId w:val="3"/>
        </w:numPr>
      </w:pPr>
      <w:r>
        <w:t xml:space="preserve"> Structured dialogue about desirable and feasible changes. </w:t>
      </w:r>
    </w:p>
    <w:p w:rsidR="00543A4B" w:rsidRPr="00AD0DB3" w:rsidRDefault="00AD0DB3" w:rsidP="00AD0DB3">
      <w:pPr>
        <w:pStyle w:val="ListParagraph"/>
        <w:numPr>
          <w:ilvl w:val="0"/>
          <w:numId w:val="4"/>
        </w:numPr>
        <w:rPr>
          <w:b/>
          <w:i/>
        </w:rPr>
      </w:pPr>
      <w:r w:rsidRPr="00AD0DB3">
        <w:rPr>
          <w:b/>
        </w:rPr>
        <w:t>Finding out about the probl</w:t>
      </w:r>
      <w:r w:rsidR="001A240B">
        <w:rPr>
          <w:b/>
        </w:rPr>
        <w:t>ematic situation</w:t>
      </w:r>
    </w:p>
    <w:p w:rsidR="00AD0DB3" w:rsidRPr="001A240B" w:rsidRDefault="001A240B" w:rsidP="00D51840">
      <w:pPr>
        <w:pStyle w:val="ListParagraph"/>
        <w:numPr>
          <w:ilvl w:val="1"/>
          <w:numId w:val="4"/>
        </w:numPr>
        <w:rPr>
          <w:rFonts w:cstheme="minorHAnsi"/>
          <w:color w:val="222222"/>
          <w:shd w:val="clear" w:color="auto" w:fill="FFFFFF"/>
        </w:rPr>
      </w:pPr>
      <w:r>
        <w:t xml:space="preserve">Information about the problematic situation is collected using a variety methods including interviews, </w:t>
      </w:r>
      <w:proofErr w:type="gramStart"/>
      <w:r>
        <w:t>hui</w:t>
      </w:r>
      <w:proofErr w:type="gramEnd"/>
      <w:r>
        <w:t xml:space="preserve">, documentary analysis, observations and surveys. The </w:t>
      </w:r>
      <w:r w:rsidR="00DA69F6">
        <w:lastRenderedPageBreak/>
        <w:t xml:space="preserve">complexity of issues </w:t>
      </w:r>
      <w:r>
        <w:t>is visually represented as a rich picture highlighting key inter-relationships and possible boundaries (</w:t>
      </w:r>
      <w:r w:rsidR="00FD71A4">
        <w:t xml:space="preserve">see </w:t>
      </w:r>
      <w:r>
        <w:t>Figure 1</w:t>
      </w:r>
      <w:r w:rsidR="00FD71A4">
        <w:t xml:space="preserve"> for an example</w:t>
      </w:r>
      <w:r>
        <w:t xml:space="preserve">). </w:t>
      </w:r>
      <w:r w:rsidR="00DA69F6">
        <w:t xml:space="preserve">Analyses of the intervention including the context and power relations also deepen an appreciation of what change is desirable and feasible. </w:t>
      </w:r>
    </w:p>
    <w:p w:rsidR="00AD0DB3" w:rsidRDefault="00AD0DB3" w:rsidP="00543A4B">
      <w:pPr>
        <w:pStyle w:val="ListParagraph"/>
        <w:rPr>
          <w:rFonts w:cstheme="minorHAnsi"/>
          <w:color w:val="222222"/>
          <w:shd w:val="clear" w:color="auto" w:fill="FFFFFF"/>
        </w:rPr>
      </w:pPr>
    </w:p>
    <w:p w:rsidR="001A240B" w:rsidRDefault="001A240B" w:rsidP="00543A4B">
      <w:pPr>
        <w:pStyle w:val="ListParagraph"/>
        <w:rPr>
          <w:rFonts w:cstheme="minorHAnsi"/>
          <w:color w:val="222222"/>
          <w:shd w:val="clear" w:color="auto" w:fill="FFFFFF"/>
        </w:rPr>
      </w:pPr>
    </w:p>
    <w:p w:rsidR="001A240B" w:rsidRDefault="001A240B" w:rsidP="00543A4B">
      <w:pPr>
        <w:pStyle w:val="ListParagraph"/>
        <w:rPr>
          <w:rFonts w:cstheme="minorHAnsi"/>
          <w:color w:val="222222"/>
          <w:shd w:val="clear" w:color="auto" w:fill="FFFFFF"/>
        </w:rPr>
      </w:pPr>
    </w:p>
    <w:p w:rsidR="001A240B" w:rsidRDefault="001A240B" w:rsidP="000F3F81">
      <w:pPr>
        <w:pStyle w:val="ListParagraph"/>
        <w:jc w:val="center"/>
        <w:rPr>
          <w:rFonts w:cstheme="minorHAnsi"/>
          <w:color w:val="222222"/>
          <w:shd w:val="clear" w:color="auto" w:fill="FFFFFF"/>
        </w:rPr>
      </w:pPr>
      <w:r w:rsidRPr="001A240B">
        <w:rPr>
          <w:rFonts w:cstheme="minorHAnsi"/>
          <w:noProof/>
          <w:color w:val="222222"/>
          <w:shd w:val="clear" w:color="auto" w:fill="FFFFFF"/>
          <w:lang w:eastAsia="en-NZ"/>
        </w:rPr>
        <w:drawing>
          <wp:inline distT="0" distB="0" distL="0" distR="0" wp14:anchorId="203C23A8" wp14:editId="6A873882">
            <wp:extent cx="3289300" cy="2666357"/>
            <wp:effectExtent l="0" t="0" r="6350" b="127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
                    <a:stretch>
                      <a:fillRect/>
                    </a:stretch>
                  </pic:blipFill>
                  <pic:spPr>
                    <a:xfrm>
                      <a:off x="0" y="0"/>
                      <a:ext cx="3295922" cy="2671725"/>
                    </a:xfrm>
                    <a:prstGeom prst="rect">
                      <a:avLst/>
                    </a:prstGeom>
                  </pic:spPr>
                </pic:pic>
              </a:graphicData>
            </a:graphic>
          </wp:inline>
        </w:drawing>
      </w:r>
    </w:p>
    <w:p w:rsidR="001A240B" w:rsidRDefault="001A240B" w:rsidP="000F3F81">
      <w:pPr>
        <w:pStyle w:val="ListParagraph"/>
        <w:jc w:val="center"/>
        <w:rPr>
          <w:rFonts w:cstheme="minorHAnsi"/>
          <w:color w:val="222222"/>
          <w:shd w:val="clear" w:color="auto" w:fill="FFFFFF"/>
        </w:rPr>
      </w:pPr>
      <w:r>
        <w:rPr>
          <w:rFonts w:cstheme="minorHAnsi"/>
          <w:color w:val="222222"/>
          <w:shd w:val="clear" w:color="auto" w:fill="FFFFFF"/>
        </w:rPr>
        <w:t>Figure 1: A rich picture</w:t>
      </w:r>
      <w:r w:rsidR="00705DA9">
        <w:rPr>
          <w:rFonts w:cstheme="minorHAnsi"/>
          <w:color w:val="222222"/>
          <w:shd w:val="clear" w:color="auto" w:fill="FFFFFF"/>
        </w:rPr>
        <w:t xml:space="preserve"> of water use </w:t>
      </w:r>
      <w:r w:rsidR="002F5A2E">
        <w:rPr>
          <w:rFonts w:cstheme="minorHAnsi"/>
          <w:color w:val="222222"/>
          <w:shd w:val="clear" w:color="auto" w:fill="FFFFFF"/>
        </w:rPr>
        <w:t>(</w:t>
      </w:r>
      <w:proofErr w:type="spellStart"/>
      <w:r w:rsidR="002F5A2E">
        <w:rPr>
          <w:rFonts w:cstheme="minorHAnsi"/>
          <w:color w:val="222222"/>
          <w:shd w:val="clear" w:color="auto" w:fill="FFFFFF"/>
        </w:rPr>
        <w:t>Winstanley</w:t>
      </w:r>
      <w:proofErr w:type="spellEnd"/>
      <w:r w:rsidR="002F5A2E">
        <w:rPr>
          <w:rFonts w:cstheme="minorHAnsi"/>
          <w:color w:val="222222"/>
          <w:shd w:val="clear" w:color="auto" w:fill="FFFFFF"/>
        </w:rPr>
        <w:t xml:space="preserve"> et al., 2016)</w:t>
      </w:r>
    </w:p>
    <w:p w:rsidR="001A240B" w:rsidRDefault="001A240B" w:rsidP="00543A4B">
      <w:pPr>
        <w:pStyle w:val="ListParagraph"/>
        <w:rPr>
          <w:rFonts w:cstheme="minorHAnsi"/>
          <w:color w:val="222222"/>
          <w:shd w:val="clear" w:color="auto" w:fill="FFFFFF"/>
        </w:rPr>
      </w:pPr>
    </w:p>
    <w:p w:rsidR="00101BCC" w:rsidRPr="00101BCC" w:rsidRDefault="00705DA9" w:rsidP="00101BCC">
      <w:pPr>
        <w:pStyle w:val="ListParagraph"/>
        <w:numPr>
          <w:ilvl w:val="0"/>
          <w:numId w:val="4"/>
        </w:numPr>
        <w:rPr>
          <w:rFonts w:cstheme="minorHAnsi"/>
          <w:b/>
          <w:color w:val="222222"/>
          <w:shd w:val="clear" w:color="auto" w:fill="FFFFFF"/>
        </w:rPr>
      </w:pPr>
      <w:r w:rsidRPr="00705DA9">
        <w:rPr>
          <w:b/>
        </w:rPr>
        <w:t>Developing models of purposeful activity</w:t>
      </w:r>
    </w:p>
    <w:p w:rsidR="00101BCC" w:rsidRPr="009A705C" w:rsidRDefault="009A705C" w:rsidP="00101BCC">
      <w:pPr>
        <w:pStyle w:val="ListParagraph"/>
        <w:numPr>
          <w:ilvl w:val="1"/>
          <w:numId w:val="4"/>
        </w:numPr>
        <w:rPr>
          <w:rFonts w:cstheme="minorHAnsi"/>
          <w:b/>
          <w:color w:val="222222"/>
          <w:shd w:val="clear" w:color="auto" w:fill="FFFFFF"/>
        </w:rPr>
      </w:pPr>
      <w:r>
        <w:rPr>
          <w:rFonts w:cstheme="minorHAnsi"/>
          <w:color w:val="222222"/>
          <w:shd w:val="clear" w:color="auto" w:fill="FFFFFF"/>
        </w:rPr>
        <w:t xml:space="preserve">In SSM, problematic situations are explored using </w:t>
      </w:r>
      <w:r w:rsidR="00101BCC">
        <w:rPr>
          <w:rFonts w:cstheme="minorHAnsi"/>
          <w:color w:val="222222"/>
          <w:shd w:val="clear" w:color="auto" w:fill="FFFFFF"/>
        </w:rPr>
        <w:t>model</w:t>
      </w:r>
      <w:r>
        <w:rPr>
          <w:rFonts w:cstheme="minorHAnsi"/>
          <w:color w:val="222222"/>
          <w:shd w:val="clear" w:color="auto" w:fill="FFFFFF"/>
        </w:rPr>
        <w:t>s</w:t>
      </w:r>
      <w:r w:rsidR="00101BCC">
        <w:rPr>
          <w:rFonts w:cstheme="minorHAnsi"/>
          <w:color w:val="222222"/>
          <w:shd w:val="clear" w:color="auto" w:fill="FFFFFF"/>
        </w:rPr>
        <w:t xml:space="preserve"> of purposeful activity</w:t>
      </w:r>
      <w:r>
        <w:rPr>
          <w:rFonts w:cstheme="minorHAnsi"/>
          <w:color w:val="222222"/>
          <w:shd w:val="clear" w:color="auto" w:fill="FFFFFF"/>
        </w:rPr>
        <w:t xml:space="preserve">. </w:t>
      </w:r>
    </w:p>
    <w:p w:rsidR="009A705C" w:rsidRPr="00101BCC" w:rsidRDefault="009A705C" w:rsidP="009A705C">
      <w:pPr>
        <w:pStyle w:val="ListParagraph"/>
        <w:numPr>
          <w:ilvl w:val="1"/>
          <w:numId w:val="4"/>
        </w:numPr>
        <w:rPr>
          <w:rFonts w:cstheme="minorHAnsi"/>
          <w:b/>
          <w:color w:val="222222"/>
          <w:shd w:val="clear" w:color="auto" w:fill="FFFFFF"/>
        </w:rPr>
      </w:pPr>
      <w:r>
        <w:rPr>
          <w:rFonts w:cstheme="minorHAnsi"/>
          <w:color w:val="222222"/>
          <w:shd w:val="clear" w:color="auto" w:fill="FFFFFF"/>
        </w:rPr>
        <w:t xml:space="preserve">SSM assumes that action to understand or improve a problematic situation is purposeful. That is, intentional.  </w:t>
      </w:r>
    </w:p>
    <w:p w:rsidR="009A705C" w:rsidRPr="009A705C" w:rsidRDefault="009A705C" w:rsidP="00101BCC">
      <w:pPr>
        <w:pStyle w:val="ListParagraph"/>
        <w:numPr>
          <w:ilvl w:val="1"/>
          <w:numId w:val="4"/>
        </w:numPr>
        <w:rPr>
          <w:rFonts w:cstheme="minorHAnsi"/>
          <w:b/>
          <w:color w:val="222222"/>
          <w:shd w:val="clear" w:color="auto" w:fill="FFFFFF"/>
        </w:rPr>
      </w:pPr>
      <w:r>
        <w:rPr>
          <w:rFonts w:cstheme="minorHAnsi"/>
          <w:color w:val="222222"/>
          <w:shd w:val="clear" w:color="auto" w:fill="FFFFFF"/>
        </w:rPr>
        <w:t xml:space="preserve">These models represent ‘relevant systems’ that might improve the problematic situation. </w:t>
      </w:r>
    </w:p>
    <w:p w:rsidR="009A705C" w:rsidRPr="009A705C" w:rsidRDefault="009A705C" w:rsidP="00101BCC">
      <w:pPr>
        <w:pStyle w:val="ListParagraph"/>
        <w:numPr>
          <w:ilvl w:val="1"/>
          <w:numId w:val="4"/>
        </w:numPr>
        <w:rPr>
          <w:rFonts w:cstheme="minorHAnsi"/>
          <w:b/>
          <w:color w:val="222222"/>
          <w:shd w:val="clear" w:color="auto" w:fill="FFFFFF"/>
        </w:rPr>
      </w:pPr>
      <w:r>
        <w:rPr>
          <w:rFonts w:cstheme="minorHAnsi"/>
          <w:color w:val="222222"/>
          <w:shd w:val="clear" w:color="auto" w:fill="FFFFFF"/>
        </w:rPr>
        <w:t xml:space="preserve">Models of purposeful activity can be developed using PQR formula and sharpened up using CATWOE method. </w:t>
      </w:r>
    </w:p>
    <w:p w:rsidR="00130BFF" w:rsidRPr="00130BFF" w:rsidRDefault="009A705C" w:rsidP="009A705C">
      <w:pPr>
        <w:pStyle w:val="ListParagraph"/>
        <w:numPr>
          <w:ilvl w:val="2"/>
          <w:numId w:val="4"/>
        </w:numPr>
        <w:rPr>
          <w:rFonts w:cstheme="minorHAnsi"/>
          <w:b/>
          <w:color w:val="222222"/>
          <w:shd w:val="clear" w:color="auto" w:fill="FFFFFF"/>
        </w:rPr>
      </w:pPr>
      <w:r>
        <w:rPr>
          <w:rFonts w:cstheme="minorHAnsi"/>
          <w:color w:val="222222"/>
          <w:shd w:val="clear" w:color="auto" w:fill="FFFFFF"/>
        </w:rPr>
        <w:t xml:space="preserve"> The PQR formula expresses a ‘relevant system’ in terms of a “way to do [P], by [Q] in order to achieve [Q]”. </w:t>
      </w:r>
    </w:p>
    <w:p w:rsidR="00F72534" w:rsidRPr="00F72534" w:rsidRDefault="00130BFF" w:rsidP="00130BFF">
      <w:pPr>
        <w:pStyle w:val="ListParagraph"/>
        <w:numPr>
          <w:ilvl w:val="2"/>
          <w:numId w:val="4"/>
        </w:numPr>
        <w:rPr>
          <w:rFonts w:cstheme="minorHAnsi"/>
          <w:b/>
          <w:color w:val="222222"/>
          <w:shd w:val="clear" w:color="auto" w:fill="FFFFFF"/>
        </w:rPr>
      </w:pPr>
      <w:r>
        <w:rPr>
          <w:rFonts w:cstheme="minorHAnsi"/>
          <w:color w:val="222222"/>
          <w:shd w:val="clear" w:color="auto" w:fill="FFFFFF"/>
        </w:rPr>
        <w:t xml:space="preserve">CATWOE stands for </w:t>
      </w:r>
      <w:proofErr w:type="gramStart"/>
      <w:r w:rsidRPr="00F72534">
        <w:rPr>
          <w:rFonts w:cstheme="minorHAnsi"/>
          <w:b/>
          <w:color w:val="222222"/>
          <w:shd w:val="clear" w:color="auto" w:fill="FFFFFF"/>
        </w:rPr>
        <w:t>C</w:t>
      </w:r>
      <w:r>
        <w:rPr>
          <w:rFonts w:cstheme="minorHAnsi"/>
          <w:color w:val="222222"/>
          <w:shd w:val="clear" w:color="auto" w:fill="FFFFFF"/>
        </w:rPr>
        <w:t>(</w:t>
      </w:r>
      <w:proofErr w:type="spellStart"/>
      <w:proofErr w:type="gramEnd"/>
      <w:r>
        <w:rPr>
          <w:rFonts w:cstheme="minorHAnsi"/>
          <w:color w:val="222222"/>
          <w:shd w:val="clear" w:color="auto" w:fill="FFFFFF"/>
        </w:rPr>
        <w:t>lient</w:t>
      </w:r>
      <w:proofErr w:type="spellEnd"/>
      <w:r>
        <w:rPr>
          <w:rFonts w:cstheme="minorHAnsi"/>
          <w:color w:val="222222"/>
          <w:shd w:val="clear" w:color="auto" w:fill="FFFFFF"/>
        </w:rPr>
        <w:t xml:space="preserve">), </w:t>
      </w:r>
      <w:r w:rsidRPr="00F72534">
        <w:rPr>
          <w:rFonts w:cstheme="minorHAnsi"/>
          <w:b/>
          <w:color w:val="222222"/>
          <w:shd w:val="clear" w:color="auto" w:fill="FFFFFF"/>
        </w:rPr>
        <w:t>A</w:t>
      </w:r>
      <w:r>
        <w:rPr>
          <w:rFonts w:cstheme="minorHAnsi"/>
          <w:color w:val="222222"/>
          <w:shd w:val="clear" w:color="auto" w:fill="FFFFFF"/>
        </w:rPr>
        <w:t>(</w:t>
      </w:r>
      <w:proofErr w:type="spellStart"/>
      <w:r>
        <w:rPr>
          <w:rFonts w:cstheme="minorHAnsi"/>
          <w:color w:val="222222"/>
          <w:shd w:val="clear" w:color="auto" w:fill="FFFFFF"/>
        </w:rPr>
        <w:t>ctor</w:t>
      </w:r>
      <w:proofErr w:type="spellEnd"/>
      <w:r>
        <w:rPr>
          <w:rFonts w:cstheme="minorHAnsi"/>
          <w:color w:val="222222"/>
          <w:shd w:val="clear" w:color="auto" w:fill="FFFFFF"/>
        </w:rPr>
        <w:t xml:space="preserve">), </w:t>
      </w:r>
      <w:r w:rsidRPr="00F72534">
        <w:rPr>
          <w:rFonts w:cstheme="minorHAnsi"/>
          <w:b/>
          <w:color w:val="222222"/>
          <w:shd w:val="clear" w:color="auto" w:fill="FFFFFF"/>
        </w:rPr>
        <w:t>T</w:t>
      </w:r>
      <w:r>
        <w:rPr>
          <w:rFonts w:cstheme="minorHAnsi"/>
          <w:color w:val="222222"/>
          <w:shd w:val="clear" w:color="auto" w:fill="FFFFFF"/>
        </w:rPr>
        <w:t>(</w:t>
      </w:r>
      <w:proofErr w:type="spellStart"/>
      <w:r>
        <w:rPr>
          <w:rFonts w:cstheme="minorHAnsi"/>
          <w:color w:val="222222"/>
          <w:shd w:val="clear" w:color="auto" w:fill="FFFFFF"/>
        </w:rPr>
        <w:t>ransformation</w:t>
      </w:r>
      <w:proofErr w:type="spellEnd"/>
      <w:r>
        <w:rPr>
          <w:rFonts w:cstheme="minorHAnsi"/>
          <w:color w:val="222222"/>
          <w:shd w:val="clear" w:color="auto" w:fill="FFFFFF"/>
        </w:rPr>
        <w:t xml:space="preserve">), </w:t>
      </w:r>
      <w:r w:rsidRPr="00F72534">
        <w:rPr>
          <w:rFonts w:cstheme="minorHAnsi"/>
          <w:b/>
          <w:color w:val="222222"/>
          <w:shd w:val="clear" w:color="auto" w:fill="FFFFFF"/>
        </w:rPr>
        <w:t>W</w:t>
      </w:r>
      <w:r>
        <w:rPr>
          <w:rFonts w:cstheme="minorHAnsi"/>
          <w:color w:val="222222"/>
          <w:shd w:val="clear" w:color="auto" w:fill="FFFFFF"/>
        </w:rPr>
        <w:t>(</w:t>
      </w:r>
      <w:proofErr w:type="spellStart"/>
      <w:r>
        <w:rPr>
          <w:rFonts w:cstheme="minorHAnsi"/>
          <w:color w:val="222222"/>
          <w:shd w:val="clear" w:color="auto" w:fill="FFFFFF"/>
        </w:rPr>
        <w:t>orldview</w:t>
      </w:r>
      <w:proofErr w:type="spellEnd"/>
      <w:r>
        <w:rPr>
          <w:rFonts w:cstheme="minorHAnsi"/>
          <w:color w:val="222222"/>
          <w:shd w:val="clear" w:color="auto" w:fill="FFFFFF"/>
        </w:rPr>
        <w:t xml:space="preserve">), </w:t>
      </w:r>
      <w:r w:rsidRPr="00F72534">
        <w:rPr>
          <w:rFonts w:cstheme="minorHAnsi"/>
          <w:b/>
          <w:color w:val="222222"/>
          <w:shd w:val="clear" w:color="auto" w:fill="FFFFFF"/>
        </w:rPr>
        <w:t>O</w:t>
      </w:r>
      <w:r>
        <w:rPr>
          <w:rFonts w:cstheme="minorHAnsi"/>
          <w:color w:val="222222"/>
          <w:shd w:val="clear" w:color="auto" w:fill="FFFFFF"/>
        </w:rPr>
        <w:t>(</w:t>
      </w:r>
      <w:proofErr w:type="spellStart"/>
      <w:r>
        <w:rPr>
          <w:rFonts w:cstheme="minorHAnsi"/>
          <w:color w:val="222222"/>
          <w:shd w:val="clear" w:color="auto" w:fill="FFFFFF"/>
        </w:rPr>
        <w:t>wner</w:t>
      </w:r>
      <w:proofErr w:type="spellEnd"/>
      <w:r>
        <w:rPr>
          <w:rFonts w:cstheme="minorHAnsi"/>
          <w:color w:val="222222"/>
          <w:shd w:val="clear" w:color="auto" w:fill="FFFFFF"/>
        </w:rPr>
        <w:t xml:space="preserve">) and </w:t>
      </w:r>
      <w:r w:rsidRPr="00F72534">
        <w:rPr>
          <w:rFonts w:cstheme="minorHAnsi"/>
          <w:b/>
          <w:color w:val="222222"/>
          <w:shd w:val="clear" w:color="auto" w:fill="FFFFFF"/>
        </w:rPr>
        <w:t>E</w:t>
      </w:r>
      <w:r>
        <w:rPr>
          <w:rFonts w:cstheme="minorHAnsi"/>
          <w:color w:val="222222"/>
          <w:shd w:val="clear" w:color="auto" w:fill="FFFFFF"/>
        </w:rPr>
        <w:t>(</w:t>
      </w:r>
      <w:proofErr w:type="spellStart"/>
      <w:r>
        <w:rPr>
          <w:rFonts w:cstheme="minorHAnsi"/>
          <w:color w:val="222222"/>
          <w:shd w:val="clear" w:color="auto" w:fill="FFFFFF"/>
        </w:rPr>
        <w:t>nvironment</w:t>
      </w:r>
      <w:proofErr w:type="spellEnd"/>
      <w:r>
        <w:rPr>
          <w:rFonts w:cstheme="minorHAnsi"/>
          <w:color w:val="222222"/>
          <w:shd w:val="clear" w:color="auto" w:fill="FFFFFF"/>
        </w:rPr>
        <w:t xml:space="preserve">). </w:t>
      </w:r>
    </w:p>
    <w:p w:rsidR="00F72534" w:rsidRPr="00F72534" w:rsidRDefault="00130BFF" w:rsidP="00F72534">
      <w:pPr>
        <w:pStyle w:val="ListParagraph"/>
        <w:numPr>
          <w:ilvl w:val="3"/>
          <w:numId w:val="4"/>
        </w:numPr>
        <w:rPr>
          <w:rFonts w:cstheme="minorHAnsi"/>
          <w:b/>
          <w:color w:val="222222"/>
          <w:shd w:val="clear" w:color="auto" w:fill="FFFFFF"/>
        </w:rPr>
      </w:pPr>
      <w:r w:rsidRPr="00130BFF">
        <w:rPr>
          <w:rFonts w:cstheme="minorHAnsi"/>
          <w:color w:val="222222"/>
          <w:shd w:val="clear" w:color="auto" w:fill="FFFFFF"/>
        </w:rPr>
        <w:t>The T(</w:t>
      </w:r>
      <w:proofErr w:type="spellStart"/>
      <w:r w:rsidRPr="00130BFF">
        <w:rPr>
          <w:rFonts w:cstheme="minorHAnsi"/>
          <w:color w:val="222222"/>
          <w:shd w:val="clear" w:color="auto" w:fill="FFFFFF"/>
        </w:rPr>
        <w:t>ransformation</w:t>
      </w:r>
      <w:proofErr w:type="spellEnd"/>
      <w:r w:rsidRPr="00130BFF">
        <w:rPr>
          <w:rFonts w:cstheme="minorHAnsi"/>
          <w:color w:val="222222"/>
          <w:shd w:val="clear" w:color="auto" w:fill="FFFFFF"/>
        </w:rPr>
        <w:t>) and W(</w:t>
      </w:r>
      <w:proofErr w:type="spellStart"/>
      <w:r w:rsidRPr="00130BFF">
        <w:rPr>
          <w:rFonts w:cstheme="minorHAnsi"/>
          <w:color w:val="222222"/>
          <w:shd w:val="clear" w:color="auto" w:fill="FFFFFF"/>
        </w:rPr>
        <w:t>orldview</w:t>
      </w:r>
      <w:proofErr w:type="spellEnd"/>
      <w:r w:rsidRPr="00130BFF">
        <w:rPr>
          <w:rFonts w:cstheme="minorHAnsi"/>
          <w:color w:val="222222"/>
          <w:shd w:val="clear" w:color="auto" w:fill="FFFFFF"/>
        </w:rPr>
        <w:t>) set out the improvement and the perspective from which the improvement is seen as desirable</w:t>
      </w:r>
      <w:r w:rsidR="00F72534">
        <w:rPr>
          <w:rFonts w:cstheme="minorHAnsi"/>
          <w:color w:val="222222"/>
          <w:shd w:val="clear" w:color="auto" w:fill="FFFFFF"/>
        </w:rPr>
        <w:t xml:space="preserve"> The T(</w:t>
      </w:r>
      <w:proofErr w:type="spellStart"/>
      <w:r w:rsidR="00F72534">
        <w:rPr>
          <w:rFonts w:cstheme="minorHAnsi"/>
          <w:color w:val="222222"/>
          <w:shd w:val="clear" w:color="auto" w:fill="FFFFFF"/>
        </w:rPr>
        <w:t>ransformation</w:t>
      </w:r>
      <w:proofErr w:type="spellEnd"/>
      <w:r w:rsidR="00F72534">
        <w:rPr>
          <w:rFonts w:cstheme="minorHAnsi"/>
          <w:color w:val="222222"/>
          <w:shd w:val="clear" w:color="auto" w:fill="FFFFFF"/>
        </w:rPr>
        <w:t xml:space="preserve">) is expressed in terms of </w:t>
      </w:r>
      <w:r w:rsidR="005D79BE">
        <w:rPr>
          <w:rFonts w:cstheme="minorHAnsi"/>
          <w:color w:val="222222"/>
          <w:shd w:val="clear" w:color="auto" w:fill="FFFFFF"/>
        </w:rPr>
        <w:t xml:space="preserve">moving from an </w:t>
      </w:r>
      <w:r w:rsidR="00F72534">
        <w:rPr>
          <w:rFonts w:cstheme="minorHAnsi"/>
          <w:color w:val="222222"/>
          <w:shd w:val="clear" w:color="auto" w:fill="FFFFFF"/>
        </w:rPr>
        <w:t>undesired stat</w:t>
      </w:r>
      <w:r w:rsidR="005D79BE">
        <w:rPr>
          <w:rFonts w:cstheme="minorHAnsi"/>
          <w:color w:val="222222"/>
          <w:shd w:val="clear" w:color="auto" w:fill="FFFFFF"/>
        </w:rPr>
        <w:t>e to a desired state</w:t>
      </w:r>
      <w:r w:rsidR="00F72534">
        <w:rPr>
          <w:rFonts w:cstheme="minorHAnsi"/>
          <w:color w:val="222222"/>
          <w:shd w:val="clear" w:color="auto" w:fill="FFFFFF"/>
        </w:rPr>
        <w:t xml:space="preserve"> </w:t>
      </w:r>
      <w:r w:rsidR="005D79BE">
        <w:rPr>
          <w:rFonts w:cstheme="minorHAnsi"/>
          <w:color w:val="222222"/>
          <w:shd w:val="clear" w:color="auto" w:fill="FFFFFF"/>
        </w:rPr>
        <w:t>(“undesired state</w:t>
      </w:r>
      <w:r w:rsidR="005D79BE" w:rsidRPr="005D79BE">
        <w:rPr>
          <w:rFonts w:cstheme="minorHAnsi"/>
          <w:color w:val="222222"/>
          <w:shd w:val="clear" w:color="auto" w:fill="FFFFFF"/>
        </w:rPr>
        <w:sym w:font="Wingdings" w:char="F0E0"/>
      </w:r>
      <w:r w:rsidR="005D79BE">
        <w:rPr>
          <w:rFonts w:cstheme="minorHAnsi"/>
          <w:color w:val="222222"/>
          <w:shd w:val="clear" w:color="auto" w:fill="FFFFFF"/>
        </w:rPr>
        <w:t>desired state”)</w:t>
      </w:r>
    </w:p>
    <w:p w:rsidR="00F72534" w:rsidRPr="00F72534" w:rsidRDefault="00130BFF" w:rsidP="00F72534">
      <w:pPr>
        <w:pStyle w:val="ListParagraph"/>
        <w:numPr>
          <w:ilvl w:val="3"/>
          <w:numId w:val="4"/>
        </w:numPr>
        <w:rPr>
          <w:rFonts w:cstheme="minorHAnsi"/>
          <w:b/>
          <w:color w:val="222222"/>
          <w:shd w:val="clear" w:color="auto" w:fill="FFFFFF"/>
        </w:rPr>
      </w:pPr>
      <w:r>
        <w:rPr>
          <w:rFonts w:cstheme="minorHAnsi"/>
          <w:color w:val="222222"/>
          <w:shd w:val="clear" w:color="auto" w:fill="FFFFFF"/>
        </w:rPr>
        <w:t xml:space="preserve"> </w:t>
      </w:r>
      <w:r w:rsidRPr="00130BFF">
        <w:rPr>
          <w:rFonts w:cstheme="minorHAnsi"/>
          <w:color w:val="222222"/>
          <w:shd w:val="clear" w:color="auto" w:fill="FFFFFF"/>
        </w:rPr>
        <w:t xml:space="preserve">The </w:t>
      </w:r>
      <w:proofErr w:type="gramStart"/>
      <w:r w:rsidRPr="00130BFF">
        <w:rPr>
          <w:rFonts w:cstheme="minorHAnsi"/>
          <w:color w:val="222222"/>
          <w:shd w:val="clear" w:color="auto" w:fill="FFFFFF"/>
        </w:rPr>
        <w:t>A(</w:t>
      </w:r>
      <w:proofErr w:type="spellStart"/>
      <w:proofErr w:type="gramEnd"/>
      <w:r w:rsidRPr="00130BFF">
        <w:rPr>
          <w:rFonts w:cstheme="minorHAnsi"/>
          <w:color w:val="222222"/>
          <w:shd w:val="clear" w:color="auto" w:fill="FFFFFF"/>
        </w:rPr>
        <w:t>ctors</w:t>
      </w:r>
      <w:proofErr w:type="spellEnd"/>
      <w:r w:rsidRPr="00130BFF">
        <w:rPr>
          <w:rFonts w:cstheme="minorHAnsi"/>
          <w:color w:val="222222"/>
          <w:shd w:val="clear" w:color="auto" w:fill="FFFFFF"/>
        </w:rPr>
        <w:t>) define who will carry out the T(</w:t>
      </w:r>
      <w:proofErr w:type="spellStart"/>
      <w:r w:rsidRPr="00130BFF">
        <w:rPr>
          <w:rFonts w:cstheme="minorHAnsi"/>
          <w:color w:val="222222"/>
          <w:shd w:val="clear" w:color="auto" w:fill="FFFFFF"/>
        </w:rPr>
        <w:t>ransformation</w:t>
      </w:r>
      <w:proofErr w:type="spellEnd"/>
      <w:r w:rsidRPr="00130BFF">
        <w:rPr>
          <w:rFonts w:cstheme="minorHAnsi"/>
          <w:color w:val="222222"/>
          <w:shd w:val="clear" w:color="auto" w:fill="FFFFFF"/>
        </w:rPr>
        <w:t>)</w:t>
      </w:r>
      <w:r>
        <w:rPr>
          <w:rFonts w:cstheme="minorHAnsi"/>
          <w:color w:val="222222"/>
          <w:shd w:val="clear" w:color="auto" w:fill="FFFFFF"/>
        </w:rPr>
        <w:t xml:space="preserve">. </w:t>
      </w:r>
    </w:p>
    <w:p w:rsidR="00F72534" w:rsidRPr="00F72534" w:rsidRDefault="00130BFF" w:rsidP="00F72534">
      <w:pPr>
        <w:pStyle w:val="ListParagraph"/>
        <w:numPr>
          <w:ilvl w:val="3"/>
          <w:numId w:val="4"/>
        </w:numPr>
        <w:rPr>
          <w:rFonts w:cstheme="minorHAnsi"/>
          <w:b/>
          <w:color w:val="222222"/>
          <w:shd w:val="clear" w:color="auto" w:fill="FFFFFF"/>
        </w:rPr>
      </w:pPr>
      <w:r>
        <w:rPr>
          <w:rFonts w:cstheme="minorHAnsi"/>
          <w:color w:val="222222"/>
          <w:shd w:val="clear" w:color="auto" w:fill="FFFFFF"/>
        </w:rPr>
        <w:t>The C(</w:t>
      </w:r>
      <w:proofErr w:type="spellStart"/>
      <w:r>
        <w:rPr>
          <w:rFonts w:cstheme="minorHAnsi"/>
          <w:color w:val="222222"/>
          <w:shd w:val="clear" w:color="auto" w:fill="FFFFFF"/>
        </w:rPr>
        <w:t>lient</w:t>
      </w:r>
      <w:proofErr w:type="spellEnd"/>
      <w:r>
        <w:rPr>
          <w:rFonts w:cstheme="minorHAnsi"/>
          <w:color w:val="222222"/>
          <w:shd w:val="clear" w:color="auto" w:fill="FFFFFF"/>
        </w:rPr>
        <w:t>) defines who benefits (or is disadvantaged) from the T(</w:t>
      </w:r>
      <w:proofErr w:type="spellStart"/>
      <w:r>
        <w:rPr>
          <w:rFonts w:cstheme="minorHAnsi"/>
          <w:color w:val="222222"/>
          <w:shd w:val="clear" w:color="auto" w:fill="FFFFFF"/>
        </w:rPr>
        <w:t>ransformation</w:t>
      </w:r>
      <w:proofErr w:type="spellEnd"/>
      <w:r>
        <w:rPr>
          <w:rFonts w:cstheme="minorHAnsi"/>
          <w:color w:val="222222"/>
          <w:shd w:val="clear" w:color="auto" w:fill="FFFFFF"/>
        </w:rPr>
        <w:t>), and the O(</w:t>
      </w:r>
      <w:proofErr w:type="spellStart"/>
      <w:r>
        <w:rPr>
          <w:rFonts w:cstheme="minorHAnsi"/>
          <w:color w:val="222222"/>
          <w:shd w:val="clear" w:color="auto" w:fill="FFFFFF"/>
        </w:rPr>
        <w:t>wner</w:t>
      </w:r>
      <w:proofErr w:type="spellEnd"/>
      <w:r>
        <w:rPr>
          <w:rFonts w:cstheme="minorHAnsi"/>
          <w:color w:val="222222"/>
          <w:shd w:val="clear" w:color="auto" w:fill="FFFFFF"/>
        </w:rPr>
        <w:t>) determines who can stop the T</w:t>
      </w:r>
      <w:r w:rsidR="002A7010">
        <w:rPr>
          <w:rFonts w:cstheme="minorHAnsi"/>
          <w:color w:val="222222"/>
          <w:shd w:val="clear" w:color="auto" w:fill="FFFFFF"/>
        </w:rPr>
        <w:t>(</w:t>
      </w:r>
      <w:proofErr w:type="spellStart"/>
      <w:r w:rsidR="002A7010">
        <w:rPr>
          <w:rFonts w:cstheme="minorHAnsi"/>
          <w:color w:val="222222"/>
          <w:shd w:val="clear" w:color="auto" w:fill="FFFFFF"/>
        </w:rPr>
        <w:t>ransformation</w:t>
      </w:r>
      <w:proofErr w:type="spellEnd"/>
      <w:r w:rsidR="002A7010">
        <w:rPr>
          <w:rFonts w:cstheme="minorHAnsi"/>
          <w:color w:val="222222"/>
          <w:shd w:val="clear" w:color="auto" w:fill="FFFFFF"/>
        </w:rPr>
        <w:t>) from happening</w:t>
      </w:r>
    </w:p>
    <w:p w:rsidR="00B408E1" w:rsidRPr="002A7010" w:rsidRDefault="00130BFF" w:rsidP="00F72534">
      <w:pPr>
        <w:pStyle w:val="ListParagraph"/>
        <w:numPr>
          <w:ilvl w:val="3"/>
          <w:numId w:val="4"/>
        </w:numPr>
        <w:rPr>
          <w:rFonts w:cstheme="minorHAnsi"/>
          <w:b/>
          <w:color w:val="222222"/>
          <w:shd w:val="clear" w:color="auto" w:fill="FFFFFF"/>
        </w:rPr>
      </w:pPr>
      <w:r>
        <w:rPr>
          <w:rFonts w:cstheme="minorHAnsi"/>
          <w:color w:val="222222"/>
          <w:shd w:val="clear" w:color="auto" w:fill="FFFFFF"/>
        </w:rPr>
        <w:t>The E(</w:t>
      </w:r>
      <w:proofErr w:type="spellStart"/>
      <w:r>
        <w:rPr>
          <w:rFonts w:cstheme="minorHAnsi"/>
          <w:color w:val="222222"/>
          <w:shd w:val="clear" w:color="auto" w:fill="FFFFFF"/>
        </w:rPr>
        <w:t>nvironment</w:t>
      </w:r>
      <w:proofErr w:type="spellEnd"/>
      <w:r>
        <w:rPr>
          <w:rFonts w:cstheme="minorHAnsi"/>
          <w:color w:val="222222"/>
          <w:shd w:val="clear" w:color="auto" w:fill="FFFFFF"/>
        </w:rPr>
        <w:t>) details what must be taken as a given when undertaking the T(</w:t>
      </w:r>
      <w:proofErr w:type="spellStart"/>
      <w:r>
        <w:rPr>
          <w:rFonts w:cstheme="minorHAnsi"/>
          <w:color w:val="222222"/>
          <w:shd w:val="clear" w:color="auto" w:fill="FFFFFF"/>
        </w:rPr>
        <w:t>ransformation</w:t>
      </w:r>
      <w:proofErr w:type="spellEnd"/>
      <w:r>
        <w:rPr>
          <w:rFonts w:cstheme="minorHAnsi"/>
          <w:color w:val="222222"/>
          <w:shd w:val="clear" w:color="auto" w:fill="FFFFFF"/>
        </w:rPr>
        <w:t>)</w:t>
      </w:r>
      <w:r w:rsidRPr="00130BFF">
        <w:rPr>
          <w:rFonts w:cstheme="minorHAnsi"/>
          <w:color w:val="222222"/>
          <w:shd w:val="clear" w:color="auto" w:fill="FFFFFF"/>
        </w:rPr>
        <w:t xml:space="preserve"> </w:t>
      </w:r>
    </w:p>
    <w:p w:rsidR="002A7010" w:rsidRPr="00B408E1" w:rsidRDefault="002A7010" w:rsidP="002A7010">
      <w:pPr>
        <w:pStyle w:val="ListParagraph"/>
        <w:numPr>
          <w:ilvl w:val="2"/>
          <w:numId w:val="4"/>
        </w:numPr>
        <w:rPr>
          <w:rFonts w:cstheme="minorHAnsi"/>
          <w:b/>
          <w:color w:val="222222"/>
          <w:shd w:val="clear" w:color="auto" w:fill="FFFFFF"/>
        </w:rPr>
      </w:pPr>
      <w:r>
        <w:rPr>
          <w:rFonts w:cstheme="minorHAnsi"/>
          <w:color w:val="222222"/>
          <w:shd w:val="clear" w:color="auto" w:fill="FFFFFF"/>
        </w:rPr>
        <w:t xml:space="preserve">See Table 1 for an example. </w:t>
      </w:r>
    </w:p>
    <w:p w:rsidR="00E565CA" w:rsidRPr="00E565CA" w:rsidRDefault="00B408E1" w:rsidP="00B408E1">
      <w:pPr>
        <w:pStyle w:val="ListParagraph"/>
        <w:numPr>
          <w:ilvl w:val="1"/>
          <w:numId w:val="4"/>
        </w:numPr>
        <w:rPr>
          <w:rFonts w:cstheme="minorHAnsi"/>
          <w:b/>
          <w:color w:val="222222"/>
          <w:shd w:val="clear" w:color="auto" w:fill="FFFFFF"/>
        </w:rPr>
      </w:pPr>
      <w:r>
        <w:rPr>
          <w:rFonts w:cstheme="minorHAnsi"/>
          <w:color w:val="222222"/>
          <w:shd w:val="clear" w:color="auto" w:fill="FFFFFF"/>
        </w:rPr>
        <w:lastRenderedPageBreak/>
        <w:t xml:space="preserve">Multiple models of purposeful activity are created in order to prevent premature narrowing of perspectives on improvement. </w:t>
      </w:r>
    </w:p>
    <w:p w:rsidR="00E565CA" w:rsidRPr="002F5A2E" w:rsidRDefault="00E565CA" w:rsidP="00B408E1">
      <w:pPr>
        <w:pStyle w:val="ListParagraph"/>
        <w:numPr>
          <w:ilvl w:val="1"/>
          <w:numId w:val="4"/>
        </w:numPr>
        <w:rPr>
          <w:rFonts w:cstheme="minorHAnsi"/>
          <w:b/>
          <w:color w:val="222222"/>
          <w:shd w:val="clear" w:color="auto" w:fill="FFFFFF"/>
        </w:rPr>
      </w:pPr>
      <w:r>
        <w:rPr>
          <w:rFonts w:cstheme="minorHAnsi"/>
          <w:color w:val="222222"/>
          <w:shd w:val="clear" w:color="auto" w:fill="FFFFFF"/>
        </w:rPr>
        <w:t xml:space="preserve">Models of purposeful activity are given expression as conceptual models which set out what activities have to logically occur </w:t>
      </w:r>
      <w:r w:rsidR="003D1CBF">
        <w:rPr>
          <w:rFonts w:cstheme="minorHAnsi"/>
          <w:color w:val="222222"/>
          <w:shd w:val="clear" w:color="auto" w:fill="FFFFFF"/>
        </w:rPr>
        <w:t xml:space="preserve">in what order </w:t>
      </w:r>
      <w:r>
        <w:rPr>
          <w:rFonts w:cstheme="minorHAnsi"/>
          <w:color w:val="222222"/>
          <w:shd w:val="clear" w:color="auto" w:fill="FFFFFF"/>
        </w:rPr>
        <w:t xml:space="preserve">to give effect to the </w:t>
      </w:r>
      <w:proofErr w:type="gramStart"/>
      <w:r>
        <w:rPr>
          <w:rFonts w:cstheme="minorHAnsi"/>
          <w:color w:val="222222"/>
          <w:shd w:val="clear" w:color="auto" w:fill="FFFFFF"/>
        </w:rPr>
        <w:t>T(</w:t>
      </w:r>
      <w:proofErr w:type="spellStart"/>
      <w:proofErr w:type="gramEnd"/>
      <w:r>
        <w:rPr>
          <w:rFonts w:cstheme="minorHAnsi"/>
          <w:color w:val="222222"/>
          <w:shd w:val="clear" w:color="auto" w:fill="FFFFFF"/>
        </w:rPr>
        <w:t>ransformation</w:t>
      </w:r>
      <w:proofErr w:type="spellEnd"/>
      <w:r>
        <w:rPr>
          <w:rFonts w:cstheme="minorHAnsi"/>
          <w:color w:val="222222"/>
          <w:shd w:val="clear" w:color="auto" w:fill="FFFFFF"/>
        </w:rPr>
        <w:t xml:space="preserve">). Activities are brainstormed, </w:t>
      </w:r>
      <w:r w:rsidRPr="00921C58">
        <w:t>expressed with verbs up-front, and placed in relationship to one another</w:t>
      </w:r>
      <w:r>
        <w:t xml:space="preserve"> (see Figure 2</w:t>
      </w:r>
      <w:r w:rsidR="00FD71A4">
        <w:t xml:space="preserve"> for an example</w:t>
      </w:r>
      <w:r>
        <w:t xml:space="preserve">). </w:t>
      </w:r>
    </w:p>
    <w:p w:rsidR="0043253D" w:rsidRDefault="0043253D" w:rsidP="002F5A2E">
      <w:pPr>
        <w:rPr>
          <w:rFonts w:cstheme="minorHAnsi"/>
          <w:color w:val="222222"/>
          <w:shd w:val="clear" w:color="auto" w:fill="FFFFFF"/>
        </w:rPr>
      </w:pPr>
    </w:p>
    <w:p w:rsidR="002F5A2E" w:rsidRPr="008838E2" w:rsidRDefault="008838E2" w:rsidP="002F5A2E">
      <w:pPr>
        <w:rPr>
          <w:rFonts w:cstheme="minorHAnsi"/>
          <w:color w:val="222222"/>
          <w:shd w:val="clear" w:color="auto" w:fill="FFFFFF"/>
        </w:rPr>
      </w:pPr>
      <w:r w:rsidRPr="008838E2">
        <w:rPr>
          <w:rFonts w:cstheme="minorHAnsi"/>
          <w:color w:val="222222"/>
          <w:shd w:val="clear" w:color="auto" w:fill="FFFFFF"/>
        </w:rPr>
        <w:t>Table 1: Developing a community environmental action plan (Adapted from Foote et al., 2009)</w:t>
      </w:r>
    </w:p>
    <w:tbl>
      <w:tblPr>
        <w:tblStyle w:val="TableGrid"/>
        <w:tblW w:w="0" w:type="auto"/>
        <w:tblLook w:val="04A0" w:firstRow="1" w:lastRow="0" w:firstColumn="1" w:lastColumn="0" w:noHBand="0" w:noVBand="1"/>
      </w:tblPr>
      <w:tblGrid>
        <w:gridCol w:w="1980"/>
        <w:gridCol w:w="7036"/>
      </w:tblGrid>
      <w:tr w:rsidR="002F5741" w:rsidTr="00F02666">
        <w:tc>
          <w:tcPr>
            <w:tcW w:w="9016" w:type="dxa"/>
            <w:gridSpan w:val="2"/>
          </w:tcPr>
          <w:p w:rsidR="002F5741" w:rsidRPr="007A7522" w:rsidRDefault="002F5741" w:rsidP="002F5741">
            <w:pPr>
              <w:rPr>
                <w:rFonts w:cstheme="minorHAnsi"/>
                <w:b/>
                <w:color w:val="222222"/>
                <w:shd w:val="clear" w:color="auto" w:fill="FFFFFF"/>
              </w:rPr>
            </w:pPr>
            <w:r w:rsidRPr="002F5741">
              <w:rPr>
                <w:rFonts w:cstheme="minorHAnsi"/>
                <w:b/>
                <w:color w:val="222222"/>
                <w:shd w:val="clear" w:color="auto" w:fill="FFFFFF"/>
              </w:rPr>
              <w:t>PQR</w:t>
            </w:r>
            <w:r w:rsidR="007A7522">
              <w:rPr>
                <w:rFonts w:cstheme="minorHAnsi"/>
                <w:b/>
                <w:color w:val="222222"/>
                <w:shd w:val="clear" w:color="auto" w:fill="FFFFFF"/>
              </w:rPr>
              <w:t xml:space="preserve">: </w:t>
            </w:r>
            <w:r w:rsidRPr="002F5741">
              <w:rPr>
                <w:rFonts w:cstheme="minorHAnsi"/>
                <w:color w:val="222222"/>
                <w:shd w:val="clear" w:color="auto" w:fill="FFFFFF"/>
              </w:rPr>
              <w:t>To develop a [community environmental action plan] by [pooling together the knowledge of stakeholders and Māori] in order to [achieve coordinated action]</w:t>
            </w:r>
          </w:p>
        </w:tc>
      </w:tr>
      <w:tr w:rsidR="008838E2" w:rsidTr="00F776E9">
        <w:tc>
          <w:tcPr>
            <w:tcW w:w="1980" w:type="dxa"/>
          </w:tcPr>
          <w:p w:rsidR="008838E2" w:rsidRDefault="008838E2" w:rsidP="002F5A2E">
            <w:pPr>
              <w:rPr>
                <w:rFonts w:cstheme="minorHAnsi"/>
                <w:b/>
                <w:color w:val="222222"/>
                <w:shd w:val="clear" w:color="auto" w:fill="FFFFFF"/>
              </w:rPr>
            </w:pPr>
            <w:r>
              <w:rPr>
                <w:rFonts w:cstheme="minorHAnsi"/>
                <w:b/>
                <w:color w:val="222222"/>
                <w:shd w:val="clear" w:color="auto" w:fill="FFFFFF"/>
              </w:rPr>
              <w:t>T(</w:t>
            </w:r>
            <w:proofErr w:type="spellStart"/>
            <w:r>
              <w:rPr>
                <w:rFonts w:cstheme="minorHAnsi"/>
                <w:b/>
                <w:color w:val="222222"/>
                <w:shd w:val="clear" w:color="auto" w:fill="FFFFFF"/>
              </w:rPr>
              <w:t>ransformation</w:t>
            </w:r>
            <w:proofErr w:type="spellEnd"/>
            <w:r>
              <w:rPr>
                <w:rFonts w:cstheme="minorHAnsi"/>
                <w:b/>
                <w:color w:val="222222"/>
                <w:shd w:val="clear" w:color="auto" w:fill="FFFFFF"/>
              </w:rPr>
              <w:t>)</w:t>
            </w:r>
          </w:p>
        </w:tc>
        <w:tc>
          <w:tcPr>
            <w:tcW w:w="7036" w:type="dxa"/>
          </w:tcPr>
          <w:p w:rsidR="008838E2" w:rsidRPr="008838E2" w:rsidRDefault="008838E2" w:rsidP="008838E2">
            <w:pPr>
              <w:rPr>
                <w:rFonts w:cstheme="minorHAnsi"/>
                <w:color w:val="222222"/>
                <w:shd w:val="clear" w:color="auto" w:fill="FFFFFF"/>
              </w:rPr>
            </w:pPr>
            <w:r w:rsidRPr="008838E2">
              <w:rPr>
                <w:rFonts w:cstheme="minorHAnsi"/>
                <w:color w:val="222222"/>
                <w:shd w:val="clear" w:color="auto" w:fill="FFFFFF"/>
              </w:rPr>
              <w:t xml:space="preserve">Community fail to understand the state of the environment </w:t>
            </w:r>
            <w:r w:rsidRPr="008838E2">
              <w:rPr>
                <w:rFonts w:cstheme="minorHAnsi"/>
                <w:color w:val="222222"/>
                <w:shd w:val="clear" w:color="auto" w:fill="FFFFFF"/>
              </w:rPr>
              <w:sym w:font="Wingdings" w:char="F0E0"/>
            </w:r>
            <w:r w:rsidRPr="008838E2">
              <w:rPr>
                <w:rFonts w:cstheme="minorHAnsi"/>
                <w:color w:val="222222"/>
                <w:shd w:val="clear" w:color="auto" w:fill="FFFFFF"/>
              </w:rPr>
              <w:t xml:space="preserve"> Community understand the environmental priorities  </w:t>
            </w:r>
          </w:p>
        </w:tc>
      </w:tr>
      <w:tr w:rsidR="008838E2" w:rsidTr="00F776E9">
        <w:tc>
          <w:tcPr>
            <w:tcW w:w="1980" w:type="dxa"/>
          </w:tcPr>
          <w:p w:rsidR="008838E2" w:rsidRPr="008838E2" w:rsidRDefault="008838E2" w:rsidP="002F5A2E">
            <w:pPr>
              <w:rPr>
                <w:rFonts w:cstheme="minorHAnsi"/>
                <w:b/>
                <w:color w:val="222222"/>
                <w:shd w:val="clear" w:color="auto" w:fill="FFFFFF"/>
              </w:rPr>
            </w:pPr>
            <w:r>
              <w:rPr>
                <w:rFonts w:cstheme="minorHAnsi"/>
                <w:b/>
                <w:color w:val="222222"/>
                <w:shd w:val="clear" w:color="auto" w:fill="FFFFFF"/>
              </w:rPr>
              <w:t>C(</w:t>
            </w:r>
            <w:proofErr w:type="spellStart"/>
            <w:r>
              <w:rPr>
                <w:rFonts w:cstheme="minorHAnsi"/>
                <w:b/>
                <w:color w:val="222222"/>
                <w:shd w:val="clear" w:color="auto" w:fill="FFFFFF"/>
              </w:rPr>
              <w:t>lient</w:t>
            </w:r>
            <w:proofErr w:type="spellEnd"/>
            <w:r>
              <w:rPr>
                <w:rFonts w:cstheme="minorHAnsi"/>
                <w:b/>
                <w:color w:val="222222"/>
                <w:shd w:val="clear" w:color="auto" w:fill="FFFFFF"/>
              </w:rPr>
              <w:t>)</w:t>
            </w:r>
          </w:p>
        </w:tc>
        <w:tc>
          <w:tcPr>
            <w:tcW w:w="7036" w:type="dxa"/>
          </w:tcPr>
          <w:p w:rsidR="008838E2" w:rsidRDefault="008838E2" w:rsidP="002F5A2E">
            <w:pPr>
              <w:rPr>
                <w:rFonts w:cstheme="minorHAnsi"/>
                <w:b/>
                <w:color w:val="222222"/>
                <w:shd w:val="clear" w:color="auto" w:fill="FFFFFF"/>
              </w:rPr>
            </w:pPr>
            <w:r w:rsidRPr="00921C58">
              <w:t>Fish and Game, Māori, community members, conservationists, recreationalists, farmers, individual landowners, environment</w:t>
            </w:r>
          </w:p>
        </w:tc>
      </w:tr>
      <w:tr w:rsidR="008838E2" w:rsidTr="00F776E9">
        <w:tc>
          <w:tcPr>
            <w:tcW w:w="1980" w:type="dxa"/>
          </w:tcPr>
          <w:p w:rsidR="008838E2" w:rsidRDefault="008838E2" w:rsidP="002F5A2E">
            <w:pPr>
              <w:rPr>
                <w:rFonts w:cstheme="minorHAnsi"/>
                <w:b/>
                <w:color w:val="222222"/>
                <w:shd w:val="clear" w:color="auto" w:fill="FFFFFF"/>
              </w:rPr>
            </w:pPr>
            <w:r>
              <w:rPr>
                <w:rFonts w:cstheme="minorHAnsi"/>
                <w:b/>
                <w:color w:val="222222"/>
                <w:shd w:val="clear" w:color="auto" w:fill="FFFFFF"/>
              </w:rPr>
              <w:t>A(</w:t>
            </w:r>
            <w:proofErr w:type="spellStart"/>
            <w:r>
              <w:rPr>
                <w:rFonts w:cstheme="minorHAnsi"/>
                <w:b/>
                <w:color w:val="222222"/>
                <w:shd w:val="clear" w:color="auto" w:fill="FFFFFF"/>
              </w:rPr>
              <w:t>ctors</w:t>
            </w:r>
            <w:proofErr w:type="spellEnd"/>
            <w:r>
              <w:rPr>
                <w:rFonts w:cstheme="minorHAnsi"/>
                <w:b/>
                <w:color w:val="222222"/>
                <w:shd w:val="clear" w:color="auto" w:fill="FFFFFF"/>
              </w:rPr>
              <w:t>)</w:t>
            </w:r>
          </w:p>
        </w:tc>
        <w:tc>
          <w:tcPr>
            <w:tcW w:w="7036" w:type="dxa"/>
          </w:tcPr>
          <w:p w:rsidR="008838E2" w:rsidRDefault="008838E2" w:rsidP="008838E2">
            <w:pPr>
              <w:rPr>
                <w:rFonts w:cstheme="minorHAnsi"/>
                <w:b/>
                <w:color w:val="222222"/>
                <w:shd w:val="clear" w:color="auto" w:fill="FFFFFF"/>
              </w:rPr>
            </w:pPr>
            <w:r>
              <w:t>C</w:t>
            </w:r>
            <w:r w:rsidRPr="00921C58">
              <w:t xml:space="preserve">ommunity leaders, </w:t>
            </w:r>
            <w:r>
              <w:t xml:space="preserve">Regional Council staff </w:t>
            </w:r>
            <w:r w:rsidRPr="00921C58">
              <w:t xml:space="preserve">(e.g. engineers, scientists), government agencies, interest groups, business, Māori, individual landowners  </w:t>
            </w:r>
          </w:p>
        </w:tc>
      </w:tr>
      <w:tr w:rsidR="008838E2" w:rsidTr="00F776E9">
        <w:tc>
          <w:tcPr>
            <w:tcW w:w="1980" w:type="dxa"/>
          </w:tcPr>
          <w:p w:rsidR="008838E2" w:rsidRDefault="008838E2" w:rsidP="002F5A2E">
            <w:pPr>
              <w:rPr>
                <w:rFonts w:cstheme="minorHAnsi"/>
                <w:b/>
                <w:color w:val="222222"/>
                <w:shd w:val="clear" w:color="auto" w:fill="FFFFFF"/>
              </w:rPr>
            </w:pPr>
            <w:r>
              <w:rPr>
                <w:rFonts w:cstheme="minorHAnsi"/>
                <w:b/>
                <w:color w:val="222222"/>
                <w:shd w:val="clear" w:color="auto" w:fill="FFFFFF"/>
              </w:rPr>
              <w:t>W(</w:t>
            </w:r>
            <w:proofErr w:type="spellStart"/>
            <w:r>
              <w:rPr>
                <w:rFonts w:cstheme="minorHAnsi"/>
                <w:b/>
                <w:color w:val="222222"/>
                <w:shd w:val="clear" w:color="auto" w:fill="FFFFFF"/>
              </w:rPr>
              <w:t>orldview</w:t>
            </w:r>
            <w:proofErr w:type="spellEnd"/>
            <w:r>
              <w:rPr>
                <w:rFonts w:cstheme="minorHAnsi"/>
                <w:b/>
                <w:color w:val="222222"/>
                <w:shd w:val="clear" w:color="auto" w:fill="FFFFFF"/>
              </w:rPr>
              <w:t>)</w:t>
            </w:r>
          </w:p>
        </w:tc>
        <w:tc>
          <w:tcPr>
            <w:tcW w:w="7036" w:type="dxa"/>
          </w:tcPr>
          <w:p w:rsidR="008838E2" w:rsidRPr="008838E2" w:rsidRDefault="008838E2" w:rsidP="008838E2">
            <w:pPr>
              <w:rPr>
                <w:rFonts w:cstheme="minorHAnsi"/>
                <w:color w:val="222222"/>
                <w:shd w:val="clear" w:color="auto" w:fill="FFFFFF"/>
              </w:rPr>
            </w:pPr>
            <w:r>
              <w:rPr>
                <w:rFonts w:cstheme="minorHAnsi"/>
                <w:color w:val="222222"/>
                <w:shd w:val="clear" w:color="auto" w:fill="FFFFFF"/>
              </w:rPr>
              <w:t xml:space="preserve">The role of the regional council is to support community (be on tap, not on top) </w:t>
            </w:r>
          </w:p>
        </w:tc>
      </w:tr>
      <w:tr w:rsidR="008838E2" w:rsidTr="00F776E9">
        <w:tc>
          <w:tcPr>
            <w:tcW w:w="1980" w:type="dxa"/>
          </w:tcPr>
          <w:p w:rsidR="008838E2" w:rsidRDefault="008838E2" w:rsidP="002F5A2E">
            <w:pPr>
              <w:rPr>
                <w:rFonts w:cstheme="minorHAnsi"/>
                <w:b/>
                <w:color w:val="222222"/>
                <w:shd w:val="clear" w:color="auto" w:fill="FFFFFF"/>
              </w:rPr>
            </w:pPr>
            <w:r>
              <w:rPr>
                <w:rFonts w:cstheme="minorHAnsi"/>
                <w:b/>
                <w:color w:val="222222"/>
                <w:shd w:val="clear" w:color="auto" w:fill="FFFFFF"/>
              </w:rPr>
              <w:t>O(</w:t>
            </w:r>
            <w:proofErr w:type="spellStart"/>
            <w:r>
              <w:rPr>
                <w:rFonts w:cstheme="minorHAnsi"/>
                <w:b/>
                <w:color w:val="222222"/>
                <w:shd w:val="clear" w:color="auto" w:fill="FFFFFF"/>
              </w:rPr>
              <w:t>wner</w:t>
            </w:r>
            <w:proofErr w:type="spellEnd"/>
            <w:r>
              <w:rPr>
                <w:rFonts w:cstheme="minorHAnsi"/>
                <w:b/>
                <w:color w:val="222222"/>
                <w:shd w:val="clear" w:color="auto" w:fill="FFFFFF"/>
              </w:rPr>
              <w:t>)</w:t>
            </w:r>
          </w:p>
        </w:tc>
        <w:tc>
          <w:tcPr>
            <w:tcW w:w="7036" w:type="dxa"/>
          </w:tcPr>
          <w:p w:rsidR="008838E2" w:rsidRDefault="008838E2" w:rsidP="002F5A2E">
            <w:pPr>
              <w:rPr>
                <w:rFonts w:cstheme="minorHAnsi"/>
                <w:b/>
                <w:color w:val="222222"/>
                <w:shd w:val="clear" w:color="auto" w:fill="FFFFFF"/>
              </w:rPr>
            </w:pPr>
            <w:r w:rsidRPr="00921C58">
              <w:t>Powerful (articulate/‘loud’) actors with a negative view of the community action plan, government agencies, council elected representatives</w:t>
            </w:r>
          </w:p>
        </w:tc>
      </w:tr>
      <w:tr w:rsidR="008838E2" w:rsidTr="00F776E9">
        <w:tc>
          <w:tcPr>
            <w:tcW w:w="1980" w:type="dxa"/>
          </w:tcPr>
          <w:p w:rsidR="008838E2" w:rsidRPr="008838E2" w:rsidRDefault="008838E2" w:rsidP="002F5A2E">
            <w:pPr>
              <w:rPr>
                <w:rFonts w:cstheme="minorHAnsi"/>
                <w:b/>
                <w:color w:val="222222"/>
                <w:shd w:val="clear" w:color="auto" w:fill="FFFFFF"/>
              </w:rPr>
            </w:pPr>
            <w:r>
              <w:rPr>
                <w:rFonts w:cstheme="minorHAnsi"/>
                <w:b/>
                <w:color w:val="222222"/>
                <w:shd w:val="clear" w:color="auto" w:fill="FFFFFF"/>
              </w:rPr>
              <w:t>E(</w:t>
            </w:r>
            <w:proofErr w:type="spellStart"/>
            <w:r>
              <w:rPr>
                <w:rFonts w:cstheme="minorHAnsi"/>
                <w:b/>
                <w:color w:val="222222"/>
                <w:shd w:val="clear" w:color="auto" w:fill="FFFFFF"/>
              </w:rPr>
              <w:t>nvironment</w:t>
            </w:r>
            <w:proofErr w:type="spellEnd"/>
            <w:r>
              <w:rPr>
                <w:rFonts w:cstheme="minorHAnsi"/>
                <w:b/>
                <w:color w:val="222222"/>
                <w:shd w:val="clear" w:color="auto" w:fill="FFFFFF"/>
              </w:rPr>
              <w:t>)</w:t>
            </w:r>
          </w:p>
        </w:tc>
        <w:tc>
          <w:tcPr>
            <w:tcW w:w="7036" w:type="dxa"/>
          </w:tcPr>
          <w:p w:rsidR="008838E2" w:rsidRDefault="008838E2" w:rsidP="008838E2">
            <w:pPr>
              <w:rPr>
                <w:rFonts w:cstheme="minorHAnsi"/>
                <w:b/>
                <w:color w:val="222222"/>
                <w:shd w:val="clear" w:color="auto" w:fill="FFFFFF"/>
              </w:rPr>
            </w:pPr>
            <w:r w:rsidRPr="00921C58">
              <w:t>Funding, time, information or understanding, willingness of participants to resolve issues</w:t>
            </w:r>
          </w:p>
        </w:tc>
      </w:tr>
    </w:tbl>
    <w:p w:rsidR="008838E2" w:rsidRDefault="008838E2" w:rsidP="002F5A2E">
      <w:pPr>
        <w:rPr>
          <w:rFonts w:cstheme="minorHAnsi"/>
          <w:b/>
          <w:color w:val="222222"/>
          <w:shd w:val="clear" w:color="auto" w:fill="FFFFFF"/>
        </w:rPr>
      </w:pPr>
    </w:p>
    <w:p w:rsidR="002F5A2E" w:rsidRDefault="002F5A2E" w:rsidP="002F5A2E">
      <w:pPr>
        <w:jc w:val="center"/>
      </w:pPr>
      <w:r w:rsidRPr="00921C58">
        <w:object w:dxaOrig="9476" w:dyaOrig="125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pt;height:318.5pt" o:ole="">
            <v:imagedata r:id="rId6" o:title=""/>
          </v:shape>
          <o:OLEObject Type="Embed" ProgID="Visio.Drawing.11" ShapeID="_x0000_i1025" DrawAspect="Content" ObjectID="_1597389695" r:id="rId7"/>
        </w:object>
      </w:r>
    </w:p>
    <w:p w:rsidR="002F5A2E" w:rsidRPr="002F5A2E" w:rsidRDefault="002F5A2E" w:rsidP="002F5A2E">
      <w:pPr>
        <w:jc w:val="center"/>
        <w:rPr>
          <w:rFonts w:cstheme="minorHAnsi"/>
          <w:b/>
          <w:color w:val="222222"/>
          <w:shd w:val="clear" w:color="auto" w:fill="FFFFFF"/>
        </w:rPr>
      </w:pPr>
      <w:r>
        <w:lastRenderedPageBreak/>
        <w:t>Figure 2: Conceptual model of creating a community environmental plan (Foote et al., 2009)</w:t>
      </w:r>
    </w:p>
    <w:p w:rsidR="00E565CA" w:rsidRDefault="00E565CA" w:rsidP="00E565CA">
      <w:pPr>
        <w:pStyle w:val="ListParagraph"/>
        <w:numPr>
          <w:ilvl w:val="0"/>
          <w:numId w:val="4"/>
        </w:numPr>
        <w:rPr>
          <w:rFonts w:cstheme="minorHAnsi"/>
          <w:b/>
          <w:color w:val="222222"/>
          <w:shd w:val="clear" w:color="auto" w:fill="FFFFFF"/>
        </w:rPr>
      </w:pPr>
      <w:r w:rsidRPr="00E565CA">
        <w:rPr>
          <w:rFonts w:cstheme="minorHAnsi"/>
          <w:b/>
          <w:color w:val="222222"/>
          <w:shd w:val="clear" w:color="auto" w:fill="FFFFFF"/>
        </w:rPr>
        <w:t>Comparing models of purposeful activity with the problematic situation</w:t>
      </w:r>
    </w:p>
    <w:p w:rsidR="009A705C" w:rsidRPr="002C58AE" w:rsidRDefault="002C58AE" w:rsidP="00E565CA">
      <w:pPr>
        <w:pStyle w:val="ListParagraph"/>
        <w:numPr>
          <w:ilvl w:val="1"/>
          <w:numId w:val="4"/>
        </w:numPr>
        <w:rPr>
          <w:rFonts w:cstheme="minorHAnsi"/>
          <w:b/>
          <w:color w:val="222222"/>
          <w:shd w:val="clear" w:color="auto" w:fill="FFFFFF"/>
        </w:rPr>
      </w:pPr>
      <w:r>
        <w:rPr>
          <w:rFonts w:cstheme="minorHAnsi"/>
          <w:color w:val="222222"/>
          <w:shd w:val="clear" w:color="auto" w:fill="FFFFFF"/>
        </w:rPr>
        <w:t xml:space="preserve">The models of purposeful activity provide a structure way to inquire about the problematic situation. </w:t>
      </w:r>
    </w:p>
    <w:p w:rsidR="002C58AE" w:rsidRPr="003D1CBF" w:rsidRDefault="003D1CBF" w:rsidP="00E565CA">
      <w:pPr>
        <w:pStyle w:val="ListParagraph"/>
        <w:numPr>
          <w:ilvl w:val="1"/>
          <w:numId w:val="4"/>
        </w:numPr>
        <w:rPr>
          <w:rFonts w:cstheme="minorHAnsi"/>
          <w:b/>
          <w:color w:val="222222"/>
          <w:shd w:val="clear" w:color="auto" w:fill="FFFFFF"/>
        </w:rPr>
      </w:pPr>
      <w:r>
        <w:rPr>
          <w:rFonts w:cstheme="minorHAnsi"/>
          <w:color w:val="222222"/>
          <w:shd w:val="clear" w:color="auto" w:fill="FFFFFF"/>
        </w:rPr>
        <w:t>Activities set out in the conceptual model are checked against the ‘rich picture’ to determine:</w:t>
      </w:r>
    </w:p>
    <w:p w:rsidR="003D1CBF" w:rsidRPr="003D1CBF" w:rsidRDefault="003D1CBF" w:rsidP="003D1CBF">
      <w:pPr>
        <w:pStyle w:val="ListParagraph"/>
        <w:numPr>
          <w:ilvl w:val="2"/>
          <w:numId w:val="4"/>
        </w:numPr>
        <w:rPr>
          <w:rFonts w:cstheme="minorHAnsi"/>
          <w:b/>
          <w:color w:val="222222"/>
          <w:shd w:val="clear" w:color="auto" w:fill="FFFFFF"/>
        </w:rPr>
      </w:pPr>
      <w:r>
        <w:rPr>
          <w:rFonts w:cstheme="minorHAnsi"/>
          <w:color w:val="222222"/>
          <w:shd w:val="clear" w:color="auto" w:fill="FFFFFF"/>
        </w:rPr>
        <w:t xml:space="preserve">Does the activity occur in practice? </w:t>
      </w:r>
    </w:p>
    <w:p w:rsidR="003D1CBF" w:rsidRPr="003D1CBF" w:rsidRDefault="003D1CBF" w:rsidP="003D1CBF">
      <w:pPr>
        <w:pStyle w:val="ListParagraph"/>
        <w:numPr>
          <w:ilvl w:val="2"/>
          <w:numId w:val="4"/>
        </w:numPr>
        <w:rPr>
          <w:rFonts w:cstheme="minorHAnsi"/>
          <w:b/>
          <w:color w:val="222222"/>
          <w:shd w:val="clear" w:color="auto" w:fill="FFFFFF"/>
        </w:rPr>
      </w:pPr>
      <w:r>
        <w:rPr>
          <w:rFonts w:cstheme="minorHAnsi"/>
          <w:color w:val="222222"/>
          <w:shd w:val="clear" w:color="auto" w:fill="FFFFFF"/>
        </w:rPr>
        <w:t xml:space="preserve">If not, should the activity be done? </w:t>
      </w:r>
    </w:p>
    <w:p w:rsidR="003D1CBF" w:rsidRPr="003D1CBF" w:rsidRDefault="003D1CBF" w:rsidP="003D1CBF">
      <w:pPr>
        <w:pStyle w:val="ListParagraph"/>
        <w:numPr>
          <w:ilvl w:val="2"/>
          <w:numId w:val="4"/>
        </w:numPr>
        <w:rPr>
          <w:rFonts w:cstheme="minorHAnsi"/>
          <w:b/>
          <w:color w:val="222222"/>
          <w:shd w:val="clear" w:color="auto" w:fill="FFFFFF"/>
        </w:rPr>
      </w:pPr>
      <w:r>
        <w:rPr>
          <w:rFonts w:cstheme="minorHAnsi"/>
          <w:color w:val="222222"/>
          <w:shd w:val="clear" w:color="auto" w:fill="FFFFFF"/>
        </w:rPr>
        <w:t>If yes, how well is the activity done?</w:t>
      </w:r>
      <w:r w:rsidR="005C6A3D">
        <w:rPr>
          <w:rFonts w:cstheme="minorHAnsi"/>
          <w:color w:val="222222"/>
          <w:shd w:val="clear" w:color="auto" w:fill="FFFFFF"/>
        </w:rPr>
        <w:t xml:space="preserve"> How might the activity be improved?</w:t>
      </w:r>
    </w:p>
    <w:p w:rsidR="003D1CBF" w:rsidRPr="003D1CBF" w:rsidRDefault="003D1CBF" w:rsidP="003D1CBF">
      <w:pPr>
        <w:pStyle w:val="ListParagraph"/>
        <w:numPr>
          <w:ilvl w:val="0"/>
          <w:numId w:val="4"/>
        </w:numPr>
        <w:rPr>
          <w:b/>
        </w:rPr>
      </w:pPr>
      <w:r w:rsidRPr="003D1CBF">
        <w:rPr>
          <w:b/>
        </w:rPr>
        <w:t xml:space="preserve">Structured dialogue about desirable and </w:t>
      </w:r>
      <w:r>
        <w:rPr>
          <w:b/>
        </w:rPr>
        <w:t>feasible changes</w:t>
      </w:r>
    </w:p>
    <w:p w:rsidR="00DA5CFB" w:rsidRPr="00DA5CFB" w:rsidRDefault="003D1CBF" w:rsidP="003D1CBF">
      <w:pPr>
        <w:pStyle w:val="ListParagraph"/>
        <w:numPr>
          <w:ilvl w:val="1"/>
          <w:numId w:val="4"/>
        </w:numPr>
        <w:rPr>
          <w:rFonts w:cstheme="minorHAnsi"/>
          <w:b/>
          <w:color w:val="222222"/>
          <w:shd w:val="clear" w:color="auto" w:fill="FFFFFF"/>
        </w:rPr>
      </w:pPr>
      <w:r>
        <w:rPr>
          <w:rFonts w:cstheme="minorHAnsi"/>
          <w:color w:val="222222"/>
          <w:shd w:val="clear" w:color="auto" w:fill="FFFFFF"/>
        </w:rPr>
        <w:t xml:space="preserve">The process of systematically comparing the models of purposeful activity with the problematic situation will surface a number of actions that may lead to improvement. SSM encourages accommodation rather than consensus. That is, </w:t>
      </w:r>
      <w:r w:rsidR="003A4370">
        <w:rPr>
          <w:rFonts w:cstheme="minorHAnsi"/>
          <w:color w:val="222222"/>
          <w:shd w:val="clear" w:color="auto" w:fill="FFFFFF"/>
        </w:rPr>
        <w:t xml:space="preserve">actions that participants can live with. </w:t>
      </w:r>
    </w:p>
    <w:p w:rsidR="003D1CBF" w:rsidRPr="00F55E2D" w:rsidRDefault="00DA5CFB" w:rsidP="00F55E2D">
      <w:pPr>
        <w:pStyle w:val="ListParagraph"/>
        <w:numPr>
          <w:ilvl w:val="1"/>
          <w:numId w:val="4"/>
        </w:numPr>
        <w:rPr>
          <w:rFonts w:cstheme="minorHAnsi"/>
          <w:b/>
          <w:color w:val="222222"/>
          <w:shd w:val="clear" w:color="auto" w:fill="FFFFFF"/>
        </w:rPr>
      </w:pPr>
      <w:r>
        <w:rPr>
          <w:rFonts w:cstheme="minorHAnsi"/>
          <w:color w:val="222222"/>
          <w:shd w:val="clear" w:color="auto" w:fill="FFFFFF"/>
        </w:rPr>
        <w:t xml:space="preserve">Actions are then implemented and evaluated. </w:t>
      </w:r>
      <w:r w:rsidR="003D1CBF">
        <w:rPr>
          <w:rFonts w:cstheme="minorHAnsi"/>
          <w:color w:val="222222"/>
          <w:shd w:val="clear" w:color="auto" w:fill="FFFFFF"/>
        </w:rPr>
        <w:t xml:space="preserve"> </w:t>
      </w:r>
    </w:p>
    <w:p w:rsidR="00F55E2D" w:rsidRDefault="00F55E2D" w:rsidP="00F55E2D">
      <w:pPr>
        <w:pStyle w:val="ListParagraph"/>
        <w:ind w:left="0"/>
        <w:rPr>
          <w:rFonts w:cstheme="minorHAnsi"/>
          <w:b/>
          <w:color w:val="222222"/>
          <w:shd w:val="clear" w:color="auto" w:fill="FFFFFF"/>
        </w:rPr>
      </w:pPr>
    </w:p>
    <w:p w:rsidR="00F55E2D" w:rsidRPr="002F5741" w:rsidRDefault="00F55E2D" w:rsidP="00F55E2D">
      <w:pPr>
        <w:pStyle w:val="ListParagraph"/>
        <w:ind w:left="0"/>
        <w:rPr>
          <w:rFonts w:cstheme="minorHAnsi"/>
          <w:b/>
          <w:color w:val="222222"/>
          <w:shd w:val="clear" w:color="auto" w:fill="FFFFFF"/>
        </w:rPr>
      </w:pPr>
      <w:r w:rsidRPr="0085709F">
        <w:rPr>
          <w:rFonts w:cstheme="minorHAnsi"/>
          <w:b/>
          <w:color w:val="222222"/>
          <w:shd w:val="clear" w:color="auto" w:fill="FFFFFF"/>
        </w:rPr>
        <w:t>References</w:t>
      </w:r>
    </w:p>
    <w:p w:rsidR="00F55E2D" w:rsidRPr="00A77993" w:rsidRDefault="00F55E2D" w:rsidP="00F55E2D">
      <w:pPr>
        <w:pStyle w:val="ListParagraph"/>
        <w:ind w:left="0"/>
        <w:rPr>
          <w:rFonts w:cstheme="minorHAnsi"/>
          <w:color w:val="222222"/>
          <w:shd w:val="clear" w:color="auto" w:fill="FFFFFF"/>
        </w:rPr>
      </w:pPr>
      <w:proofErr w:type="spellStart"/>
      <w:r w:rsidRPr="00A77993">
        <w:rPr>
          <w:rFonts w:cstheme="minorHAnsi"/>
          <w:color w:val="222222"/>
          <w:shd w:val="clear" w:color="auto" w:fill="FFFFFF"/>
        </w:rPr>
        <w:t>Checkland</w:t>
      </w:r>
      <w:proofErr w:type="spellEnd"/>
      <w:r w:rsidRPr="00A77993">
        <w:rPr>
          <w:rFonts w:cstheme="minorHAnsi"/>
          <w:color w:val="222222"/>
          <w:shd w:val="clear" w:color="auto" w:fill="FFFFFF"/>
        </w:rPr>
        <w:t xml:space="preserve">, P. (1981). </w:t>
      </w:r>
      <w:r w:rsidRPr="00A77993">
        <w:rPr>
          <w:rFonts w:cstheme="minorHAnsi"/>
          <w:i/>
          <w:color w:val="222222"/>
          <w:shd w:val="clear" w:color="auto" w:fill="FFFFFF"/>
        </w:rPr>
        <w:t>Systems thinking, systems practice</w:t>
      </w:r>
      <w:r w:rsidRPr="00A77993">
        <w:rPr>
          <w:rFonts w:cstheme="minorHAnsi"/>
          <w:color w:val="222222"/>
          <w:shd w:val="clear" w:color="auto" w:fill="FFFFFF"/>
        </w:rPr>
        <w:t xml:space="preserve">. Chichester: Wiley. </w:t>
      </w:r>
    </w:p>
    <w:p w:rsidR="00F55E2D" w:rsidRPr="00A77993" w:rsidRDefault="00F55E2D" w:rsidP="00F55E2D">
      <w:pPr>
        <w:pStyle w:val="ListParagraph"/>
        <w:ind w:left="0"/>
        <w:rPr>
          <w:rFonts w:cstheme="minorHAnsi"/>
          <w:color w:val="222222"/>
          <w:shd w:val="clear" w:color="auto" w:fill="FFFFFF"/>
        </w:rPr>
      </w:pPr>
      <w:proofErr w:type="spellStart"/>
      <w:r w:rsidRPr="00A77993">
        <w:rPr>
          <w:rFonts w:cstheme="minorHAnsi"/>
          <w:color w:val="222222"/>
          <w:shd w:val="clear" w:color="auto" w:fill="FFFFFF"/>
        </w:rPr>
        <w:t>Checkland</w:t>
      </w:r>
      <w:proofErr w:type="spellEnd"/>
      <w:r w:rsidRPr="00A77993">
        <w:rPr>
          <w:rFonts w:cstheme="minorHAnsi"/>
          <w:color w:val="222222"/>
          <w:shd w:val="clear" w:color="auto" w:fill="FFFFFF"/>
        </w:rPr>
        <w:t>, P. &amp; Scholes, J. (1990). </w:t>
      </w:r>
      <w:r w:rsidRPr="00A77993">
        <w:rPr>
          <w:rFonts w:cstheme="minorHAnsi"/>
          <w:i/>
          <w:iCs/>
          <w:color w:val="222222"/>
          <w:shd w:val="clear" w:color="auto" w:fill="FFFFFF"/>
        </w:rPr>
        <w:t>Soft systems methodology in action</w:t>
      </w:r>
      <w:r w:rsidRPr="00A77993">
        <w:rPr>
          <w:rFonts w:cstheme="minorHAnsi"/>
          <w:color w:val="222222"/>
          <w:shd w:val="clear" w:color="auto" w:fill="FFFFFF"/>
        </w:rPr>
        <w:t>. Chichester: Wiley.</w:t>
      </w:r>
    </w:p>
    <w:p w:rsidR="00F55E2D" w:rsidRPr="0085709F" w:rsidRDefault="00F55E2D" w:rsidP="00F55E2D">
      <w:pPr>
        <w:pStyle w:val="ListParagraph"/>
        <w:ind w:left="284" w:hanging="284"/>
        <w:rPr>
          <w:rFonts w:cstheme="minorHAnsi"/>
          <w:color w:val="222222"/>
          <w:shd w:val="clear" w:color="auto" w:fill="FFFFFF"/>
        </w:rPr>
      </w:pPr>
      <w:proofErr w:type="spellStart"/>
      <w:r w:rsidRPr="00A77993">
        <w:rPr>
          <w:rFonts w:cstheme="minorHAnsi"/>
          <w:color w:val="222222"/>
          <w:shd w:val="clear" w:color="auto" w:fill="FFFFFF"/>
        </w:rPr>
        <w:t>Checkland</w:t>
      </w:r>
      <w:proofErr w:type="spellEnd"/>
      <w:r w:rsidRPr="00A77993">
        <w:rPr>
          <w:rFonts w:cstheme="minorHAnsi"/>
          <w:color w:val="222222"/>
          <w:shd w:val="clear" w:color="auto" w:fill="FFFFFF"/>
        </w:rPr>
        <w:t xml:space="preserve">, P., &amp; </w:t>
      </w:r>
      <w:proofErr w:type="spellStart"/>
      <w:r w:rsidRPr="00A77993">
        <w:rPr>
          <w:rFonts w:cstheme="minorHAnsi"/>
          <w:color w:val="222222"/>
          <w:shd w:val="clear" w:color="auto" w:fill="FFFFFF"/>
        </w:rPr>
        <w:t>Poulter</w:t>
      </w:r>
      <w:proofErr w:type="spellEnd"/>
      <w:r w:rsidRPr="00A77993">
        <w:rPr>
          <w:rFonts w:cstheme="minorHAnsi"/>
          <w:color w:val="222222"/>
          <w:shd w:val="clear" w:color="auto" w:fill="FFFFFF"/>
        </w:rPr>
        <w:t>, J. (2006). </w:t>
      </w:r>
      <w:r w:rsidRPr="00A77993">
        <w:rPr>
          <w:rFonts w:cstheme="minorHAnsi"/>
          <w:i/>
          <w:iCs/>
          <w:color w:val="222222"/>
          <w:shd w:val="clear" w:color="auto" w:fill="FFFFFF"/>
        </w:rPr>
        <w:t>Learning for action: a short definitive account of soft systems methodology and its use, for practitioners, teachers and students</w:t>
      </w:r>
      <w:r w:rsidRPr="00A77993">
        <w:rPr>
          <w:rFonts w:cstheme="minorHAnsi"/>
          <w:color w:val="222222"/>
          <w:shd w:val="clear" w:color="auto" w:fill="FFFFFF"/>
        </w:rPr>
        <w:t>. Chichester: Wiley.</w:t>
      </w:r>
    </w:p>
    <w:p w:rsidR="00F55E2D" w:rsidRPr="00A77993" w:rsidRDefault="00F55E2D" w:rsidP="00F55E2D">
      <w:pPr>
        <w:pStyle w:val="ListParagraph"/>
        <w:ind w:left="284" w:hanging="284"/>
      </w:pPr>
      <w:r>
        <w:t>Foote, J</w:t>
      </w:r>
      <w:r w:rsidRPr="00A77993">
        <w:t xml:space="preserve">., </w:t>
      </w:r>
      <w:proofErr w:type="spellStart"/>
      <w:r w:rsidRPr="00A77993">
        <w:t>Ahuriri</w:t>
      </w:r>
      <w:proofErr w:type="spellEnd"/>
      <w:r w:rsidRPr="00A77993">
        <w:t xml:space="preserve">-Driscoll, A., &amp; Hepi, M. (2009, July). Systemic evaluation of community environmental management programmes. </w:t>
      </w:r>
      <w:r w:rsidRPr="00A77993">
        <w:rPr>
          <w:i/>
        </w:rPr>
        <w:t>In Proceedings of the 53rd Annual Meeting of the International Systems Science Society</w:t>
      </w:r>
      <w:r w:rsidRPr="00A77993">
        <w:t>, Brisbane, Australia.</w:t>
      </w:r>
    </w:p>
    <w:p w:rsidR="00F55E2D" w:rsidRDefault="00F55E2D" w:rsidP="00F55E2D">
      <w:pPr>
        <w:pStyle w:val="ListParagraph"/>
        <w:ind w:left="284" w:hanging="284"/>
      </w:pPr>
      <w:proofErr w:type="spellStart"/>
      <w:r w:rsidRPr="00A77993">
        <w:t>Vandenbroeck</w:t>
      </w:r>
      <w:proofErr w:type="spellEnd"/>
      <w:r w:rsidRPr="00A77993">
        <w:t xml:space="preserve">, P., </w:t>
      </w:r>
      <w:proofErr w:type="spellStart"/>
      <w:r w:rsidRPr="00A77993">
        <w:t>Dechenne</w:t>
      </w:r>
      <w:proofErr w:type="spellEnd"/>
      <w:r w:rsidRPr="00A77993">
        <w:t xml:space="preserve">, R., Becher, K., </w:t>
      </w:r>
      <w:proofErr w:type="spellStart"/>
      <w:r w:rsidRPr="00A77993">
        <w:t>Eyssen</w:t>
      </w:r>
      <w:proofErr w:type="spellEnd"/>
      <w:r w:rsidRPr="00A77993">
        <w:t xml:space="preserve">, M., &amp; Van den </w:t>
      </w:r>
      <w:proofErr w:type="spellStart"/>
      <w:r w:rsidRPr="00A77993">
        <w:t>Heede</w:t>
      </w:r>
      <w:proofErr w:type="spellEnd"/>
      <w:r w:rsidRPr="00A77993">
        <w:t>, K. (2014). Recommendations for the organization of mental health services for children and adolescents in Belgium: use of the soft systems methodology. </w:t>
      </w:r>
      <w:r w:rsidRPr="00A77993">
        <w:rPr>
          <w:i/>
        </w:rPr>
        <w:t>Health Policy</w:t>
      </w:r>
      <w:r w:rsidRPr="00A77993">
        <w:t>, 114(2-3), 263-268.</w:t>
      </w:r>
    </w:p>
    <w:p w:rsidR="00F55E2D" w:rsidRPr="00A77993" w:rsidRDefault="00F55E2D" w:rsidP="00F55E2D">
      <w:pPr>
        <w:pStyle w:val="ListParagraph"/>
        <w:ind w:left="284" w:hanging="284"/>
      </w:pPr>
      <w:r w:rsidRPr="00A77993">
        <w:t xml:space="preserve">Winter, M., Brown, D. H., &amp; </w:t>
      </w:r>
      <w:proofErr w:type="spellStart"/>
      <w:r w:rsidRPr="00A77993">
        <w:t>Checkland</w:t>
      </w:r>
      <w:proofErr w:type="spellEnd"/>
      <w:r w:rsidRPr="00A77993">
        <w:t>, P. B. (1995). A role for soft systems methodology in information systems development. </w:t>
      </w:r>
      <w:r w:rsidRPr="00A77993">
        <w:rPr>
          <w:i/>
        </w:rPr>
        <w:t>European Journal of Information Systems</w:t>
      </w:r>
      <w:r w:rsidRPr="00A77993">
        <w:t>, 4(3), 130-142.</w:t>
      </w:r>
    </w:p>
    <w:p w:rsidR="00F55E2D" w:rsidRPr="005D7A33" w:rsidRDefault="00F55E2D" w:rsidP="00F55E2D">
      <w:pPr>
        <w:pStyle w:val="ListParagraph"/>
        <w:ind w:left="284" w:hanging="284"/>
        <w:rPr>
          <w:rFonts w:cstheme="minorHAnsi"/>
        </w:rPr>
      </w:pPr>
      <w:proofErr w:type="spellStart"/>
      <w:r w:rsidRPr="005D7A33">
        <w:rPr>
          <w:rFonts w:cstheme="minorHAnsi"/>
          <w:color w:val="222222"/>
          <w:shd w:val="clear" w:color="auto" w:fill="FFFFFF"/>
        </w:rPr>
        <w:t>Winstanley</w:t>
      </w:r>
      <w:proofErr w:type="spellEnd"/>
      <w:r w:rsidRPr="005D7A33">
        <w:rPr>
          <w:rFonts w:cstheme="minorHAnsi"/>
          <w:color w:val="222222"/>
          <w:shd w:val="clear" w:color="auto" w:fill="FFFFFF"/>
        </w:rPr>
        <w:t xml:space="preserve">, A., </w:t>
      </w:r>
      <w:proofErr w:type="spellStart"/>
      <w:r w:rsidRPr="005D7A33">
        <w:rPr>
          <w:rFonts w:cstheme="minorHAnsi"/>
          <w:color w:val="222222"/>
          <w:shd w:val="clear" w:color="auto" w:fill="FFFFFF"/>
        </w:rPr>
        <w:t>Ahuriri</w:t>
      </w:r>
      <w:proofErr w:type="spellEnd"/>
      <w:r w:rsidRPr="005D7A33">
        <w:rPr>
          <w:rFonts w:cstheme="minorHAnsi"/>
          <w:color w:val="222222"/>
          <w:shd w:val="clear" w:color="auto" w:fill="FFFFFF"/>
        </w:rPr>
        <w:t>-Driscoll, A., Hepi, M., Baker, V., &amp; Foote, J. (2016). Understanding the impact of democratic logics on participatory resource decision-making in New Zealand. </w:t>
      </w:r>
      <w:r w:rsidRPr="005D7A33">
        <w:rPr>
          <w:rFonts w:cstheme="minorHAnsi"/>
          <w:i/>
          <w:iCs/>
          <w:color w:val="222222"/>
          <w:shd w:val="clear" w:color="auto" w:fill="FFFFFF"/>
        </w:rPr>
        <w:t>Local Environment</w:t>
      </w:r>
      <w:r w:rsidRPr="005D7A33">
        <w:rPr>
          <w:rFonts w:cstheme="minorHAnsi"/>
          <w:color w:val="222222"/>
          <w:shd w:val="clear" w:color="auto" w:fill="FFFFFF"/>
        </w:rPr>
        <w:t>, </w:t>
      </w:r>
      <w:r w:rsidRPr="005D7A33">
        <w:rPr>
          <w:rFonts w:cstheme="minorHAnsi"/>
          <w:i/>
          <w:iCs/>
          <w:color w:val="222222"/>
          <w:shd w:val="clear" w:color="auto" w:fill="FFFFFF"/>
        </w:rPr>
        <w:t>21</w:t>
      </w:r>
      <w:r w:rsidRPr="005D7A33">
        <w:rPr>
          <w:rFonts w:cstheme="minorHAnsi"/>
          <w:color w:val="222222"/>
          <w:shd w:val="clear" w:color="auto" w:fill="FFFFFF"/>
        </w:rPr>
        <w:t>(10), 1171-1184.</w:t>
      </w:r>
    </w:p>
    <w:p w:rsidR="00F55E2D" w:rsidRDefault="00F55E2D" w:rsidP="00F55E2D">
      <w:pPr>
        <w:rPr>
          <w:rFonts w:cstheme="minorHAnsi"/>
          <w:color w:val="222222"/>
          <w:shd w:val="clear" w:color="auto" w:fill="FFFFFF"/>
        </w:rPr>
      </w:pPr>
    </w:p>
    <w:p w:rsidR="00F55E2D" w:rsidRDefault="00F55E2D">
      <w:pPr>
        <w:rPr>
          <w:rFonts w:cstheme="minorHAnsi"/>
          <w:color w:val="222222"/>
          <w:shd w:val="clear" w:color="auto" w:fill="FFFFFF"/>
        </w:rPr>
      </w:pPr>
      <w:r>
        <w:rPr>
          <w:rFonts w:cstheme="minorHAnsi"/>
          <w:color w:val="222222"/>
          <w:shd w:val="clear" w:color="auto" w:fill="FFFFFF"/>
        </w:rPr>
        <w:br w:type="page"/>
      </w:r>
    </w:p>
    <w:p w:rsidR="00F55E2D" w:rsidRPr="00F55E2D" w:rsidRDefault="00F55E2D" w:rsidP="00F55E2D">
      <w:pPr>
        <w:rPr>
          <w:rFonts w:cstheme="minorHAnsi"/>
          <w:b/>
          <w:color w:val="222222"/>
          <w:shd w:val="clear" w:color="auto" w:fill="FFFFFF"/>
        </w:rPr>
      </w:pPr>
      <w:r w:rsidRPr="00F55E2D">
        <w:rPr>
          <w:rFonts w:cstheme="minorHAnsi"/>
          <w:b/>
          <w:color w:val="222222"/>
          <w:shd w:val="clear" w:color="auto" w:fill="FFFFFF"/>
        </w:rPr>
        <w:lastRenderedPageBreak/>
        <w:t>Template</w:t>
      </w:r>
    </w:p>
    <w:p w:rsidR="009F6937" w:rsidRDefault="009F6937" w:rsidP="00F55E2D">
      <w:pPr>
        <w:rPr>
          <w:rFonts w:cstheme="minorHAnsi"/>
          <w:color w:val="222222"/>
          <w:shd w:val="clear" w:color="auto" w:fill="FFFFFF"/>
        </w:rPr>
      </w:pPr>
    </w:p>
    <w:p w:rsidR="00F55E2D" w:rsidRPr="002F07AE" w:rsidRDefault="00F55E2D" w:rsidP="00F55E2D">
      <w:pPr>
        <w:rPr>
          <w:rFonts w:cstheme="minorHAnsi"/>
          <w:color w:val="222222"/>
          <w:shd w:val="clear" w:color="auto" w:fill="FFFFFF"/>
        </w:rPr>
      </w:pPr>
      <w:r w:rsidRPr="00F55E2D">
        <w:rPr>
          <w:rFonts w:cstheme="minorHAnsi"/>
          <w:b/>
          <w:color w:val="222222"/>
          <w:shd w:val="clear" w:color="auto" w:fill="FFFFFF"/>
        </w:rPr>
        <w:t>Creating a rich picture</w:t>
      </w:r>
      <w:r w:rsidR="002F07AE">
        <w:rPr>
          <w:rFonts w:cstheme="minorHAnsi"/>
          <w:b/>
          <w:color w:val="222222"/>
          <w:shd w:val="clear" w:color="auto" w:fill="FFFFFF"/>
        </w:rPr>
        <w:t xml:space="preserve"> </w:t>
      </w:r>
      <w:r w:rsidR="002F07AE">
        <w:rPr>
          <w:rFonts w:cstheme="minorHAnsi"/>
          <w:color w:val="222222"/>
          <w:shd w:val="clear" w:color="auto" w:fill="FFFFFF"/>
        </w:rPr>
        <w:t>(Walton and Foote, 2016)</w:t>
      </w:r>
    </w:p>
    <w:p w:rsidR="009555A2" w:rsidRPr="00F55E2D" w:rsidRDefault="00D12ECE" w:rsidP="00FE0241">
      <w:pPr>
        <w:numPr>
          <w:ilvl w:val="0"/>
          <w:numId w:val="5"/>
        </w:numPr>
        <w:rPr>
          <w:rFonts w:cstheme="minorHAnsi"/>
          <w:color w:val="222222"/>
          <w:shd w:val="clear" w:color="auto" w:fill="FFFFFF"/>
        </w:rPr>
      </w:pPr>
      <w:r w:rsidRPr="00F55E2D">
        <w:rPr>
          <w:rFonts w:cstheme="minorHAnsi"/>
          <w:color w:val="222222"/>
          <w:shd w:val="clear" w:color="auto" w:fill="FFFFFF"/>
        </w:rPr>
        <w:t>All perspectives are valid</w:t>
      </w:r>
    </w:p>
    <w:p w:rsidR="009555A2" w:rsidRPr="00F55E2D" w:rsidRDefault="00D12ECE" w:rsidP="00FE0241">
      <w:pPr>
        <w:numPr>
          <w:ilvl w:val="0"/>
          <w:numId w:val="5"/>
        </w:numPr>
        <w:rPr>
          <w:rFonts w:cstheme="minorHAnsi"/>
          <w:color w:val="222222"/>
          <w:shd w:val="clear" w:color="auto" w:fill="FFFFFF"/>
        </w:rPr>
      </w:pPr>
      <w:r w:rsidRPr="00F55E2D">
        <w:rPr>
          <w:rFonts w:cstheme="minorHAnsi"/>
          <w:color w:val="222222"/>
          <w:shd w:val="clear" w:color="auto" w:fill="FFFFFF"/>
        </w:rPr>
        <w:t>No judge</w:t>
      </w:r>
      <w:r w:rsidR="00F55E2D">
        <w:rPr>
          <w:rFonts w:cstheme="minorHAnsi"/>
          <w:color w:val="222222"/>
          <w:shd w:val="clear" w:color="auto" w:fill="FFFFFF"/>
        </w:rPr>
        <w:t>ments on the quality of drawing</w:t>
      </w:r>
    </w:p>
    <w:p w:rsidR="009555A2" w:rsidRPr="00F55E2D" w:rsidRDefault="00D12ECE" w:rsidP="00FE0241">
      <w:pPr>
        <w:numPr>
          <w:ilvl w:val="0"/>
          <w:numId w:val="5"/>
        </w:numPr>
        <w:rPr>
          <w:rFonts w:cstheme="minorHAnsi"/>
          <w:color w:val="222222"/>
          <w:shd w:val="clear" w:color="auto" w:fill="FFFFFF"/>
        </w:rPr>
      </w:pPr>
      <w:r w:rsidRPr="00F55E2D">
        <w:rPr>
          <w:rFonts w:cstheme="minorHAnsi"/>
          <w:color w:val="222222"/>
          <w:shd w:val="clear" w:color="auto" w:fill="FFFFFF"/>
        </w:rPr>
        <w:t>Use pictures fist, and words second to clarify (if needed)</w:t>
      </w:r>
    </w:p>
    <w:p w:rsidR="009555A2" w:rsidRPr="00F55E2D" w:rsidRDefault="00D12ECE" w:rsidP="00FE0241">
      <w:pPr>
        <w:numPr>
          <w:ilvl w:val="0"/>
          <w:numId w:val="5"/>
        </w:numPr>
        <w:rPr>
          <w:rFonts w:cstheme="minorHAnsi"/>
          <w:color w:val="222222"/>
          <w:shd w:val="clear" w:color="auto" w:fill="FFFFFF"/>
        </w:rPr>
      </w:pPr>
      <w:r w:rsidRPr="00F55E2D">
        <w:rPr>
          <w:rFonts w:cstheme="minorHAnsi"/>
          <w:color w:val="222222"/>
          <w:shd w:val="clear" w:color="auto" w:fill="FFFFFF"/>
        </w:rPr>
        <w:t>One pen, one ‘artist’ at a time.</w:t>
      </w:r>
    </w:p>
    <w:p w:rsidR="009555A2" w:rsidRPr="00F55E2D" w:rsidRDefault="00D12ECE" w:rsidP="00FE0241">
      <w:pPr>
        <w:numPr>
          <w:ilvl w:val="0"/>
          <w:numId w:val="5"/>
        </w:numPr>
        <w:rPr>
          <w:rFonts w:cstheme="minorHAnsi"/>
          <w:color w:val="222222"/>
          <w:shd w:val="clear" w:color="auto" w:fill="FFFFFF"/>
        </w:rPr>
      </w:pPr>
      <w:r w:rsidRPr="00F55E2D">
        <w:rPr>
          <w:rFonts w:cstheme="minorHAnsi"/>
          <w:color w:val="222222"/>
          <w:shd w:val="clear" w:color="auto" w:fill="FFFFFF"/>
        </w:rPr>
        <w:t xml:space="preserve">Ask questions. Discuss. Engage. </w:t>
      </w:r>
    </w:p>
    <w:p w:rsidR="00F55E2D" w:rsidRDefault="00F55E2D" w:rsidP="00F55E2D">
      <w:pPr>
        <w:rPr>
          <w:rFonts w:cstheme="minorHAnsi"/>
          <w:color w:val="222222"/>
          <w:shd w:val="clear" w:color="auto" w:fill="FFFFFF"/>
        </w:rPr>
      </w:pPr>
    </w:p>
    <w:p w:rsidR="005D7A33" w:rsidRDefault="009B5E61" w:rsidP="00D12ECE">
      <w:pPr>
        <w:rPr>
          <w:rFonts w:cstheme="minorHAnsi"/>
          <w:b/>
          <w:color w:val="222222"/>
          <w:shd w:val="clear" w:color="auto" w:fill="FFFFFF"/>
        </w:rPr>
      </w:pPr>
      <w:r w:rsidRPr="009B5E61">
        <w:rPr>
          <w:rFonts w:cstheme="minorHAnsi"/>
          <w:b/>
          <w:color w:val="222222"/>
          <w:shd w:val="clear" w:color="auto" w:fill="FFFFFF"/>
        </w:rPr>
        <w:t>Developing purposeful activity systems</w:t>
      </w:r>
    </w:p>
    <w:p w:rsidR="009F6937" w:rsidRPr="009F6937" w:rsidRDefault="002F07AE" w:rsidP="009F6937">
      <w:pPr>
        <w:pStyle w:val="ListParagraph"/>
        <w:numPr>
          <w:ilvl w:val="0"/>
          <w:numId w:val="7"/>
        </w:numPr>
        <w:rPr>
          <w:rFonts w:cstheme="minorHAnsi"/>
          <w:b/>
          <w:color w:val="222222"/>
          <w:shd w:val="clear" w:color="auto" w:fill="FFFFFF"/>
        </w:rPr>
      </w:pPr>
      <w:r>
        <w:rPr>
          <w:rFonts w:cstheme="minorHAnsi"/>
          <w:color w:val="222222"/>
          <w:shd w:val="clear" w:color="auto" w:fill="FFFFFF"/>
        </w:rPr>
        <w:t>Review the ‘rich picture’ and identify potential improvements</w:t>
      </w:r>
    </w:p>
    <w:p w:rsidR="009F6937" w:rsidRDefault="009F6937" w:rsidP="009F6937">
      <w:pPr>
        <w:ind w:left="360"/>
        <w:rPr>
          <w:rFonts w:cstheme="minorHAnsi"/>
          <w:color w:val="222222"/>
          <w:shd w:val="clear" w:color="auto" w:fill="FFFFFF"/>
        </w:rPr>
      </w:pPr>
      <w:r>
        <w:rPr>
          <w:rFonts w:cstheme="minorHAnsi"/>
          <w:color w:val="222222"/>
          <w:shd w:val="clear" w:color="auto" w:fill="FFFFFF"/>
        </w:rPr>
        <w:t>Potential improvements:</w:t>
      </w:r>
    </w:p>
    <w:p w:rsidR="009F6937" w:rsidRDefault="009F6937" w:rsidP="009F6937">
      <w:pPr>
        <w:pStyle w:val="ListParagraph"/>
        <w:numPr>
          <w:ilvl w:val="0"/>
          <w:numId w:val="9"/>
        </w:numPr>
        <w:rPr>
          <w:rFonts w:cstheme="minorHAnsi"/>
          <w:color w:val="222222"/>
          <w:shd w:val="clear" w:color="auto" w:fill="FFFFFF"/>
        </w:rPr>
      </w:pPr>
      <w:r>
        <w:rPr>
          <w:rFonts w:cstheme="minorHAnsi"/>
          <w:color w:val="222222"/>
          <w:shd w:val="clear" w:color="auto" w:fill="FFFFFF"/>
        </w:rPr>
        <w:t>___________________________________________________________________________</w:t>
      </w:r>
    </w:p>
    <w:p w:rsidR="009F6937" w:rsidRDefault="009F6937" w:rsidP="009F6937">
      <w:pPr>
        <w:pStyle w:val="ListParagraph"/>
        <w:numPr>
          <w:ilvl w:val="0"/>
          <w:numId w:val="9"/>
        </w:numPr>
        <w:rPr>
          <w:rFonts w:cstheme="minorHAnsi"/>
          <w:color w:val="222222"/>
          <w:shd w:val="clear" w:color="auto" w:fill="FFFFFF"/>
        </w:rPr>
      </w:pPr>
      <w:r>
        <w:rPr>
          <w:rFonts w:cstheme="minorHAnsi"/>
          <w:color w:val="222222"/>
          <w:shd w:val="clear" w:color="auto" w:fill="FFFFFF"/>
        </w:rPr>
        <w:t>___________________________________________________________________________</w:t>
      </w:r>
    </w:p>
    <w:p w:rsidR="009F6937" w:rsidRDefault="009F6937" w:rsidP="009F6937">
      <w:pPr>
        <w:pStyle w:val="ListParagraph"/>
        <w:numPr>
          <w:ilvl w:val="0"/>
          <w:numId w:val="9"/>
        </w:numPr>
        <w:rPr>
          <w:rFonts w:cstheme="minorHAnsi"/>
          <w:color w:val="222222"/>
          <w:shd w:val="clear" w:color="auto" w:fill="FFFFFF"/>
        </w:rPr>
      </w:pPr>
      <w:r>
        <w:rPr>
          <w:rFonts w:cstheme="minorHAnsi"/>
          <w:color w:val="222222"/>
          <w:shd w:val="clear" w:color="auto" w:fill="FFFFFF"/>
        </w:rPr>
        <w:t>___________________________________________________________________________</w:t>
      </w:r>
    </w:p>
    <w:p w:rsidR="009F6937" w:rsidRDefault="009F6937" w:rsidP="009F6937">
      <w:pPr>
        <w:pStyle w:val="ListParagraph"/>
        <w:numPr>
          <w:ilvl w:val="0"/>
          <w:numId w:val="9"/>
        </w:numPr>
        <w:rPr>
          <w:rFonts w:cstheme="minorHAnsi"/>
          <w:color w:val="222222"/>
          <w:shd w:val="clear" w:color="auto" w:fill="FFFFFF"/>
        </w:rPr>
      </w:pPr>
      <w:r>
        <w:rPr>
          <w:rFonts w:cstheme="minorHAnsi"/>
          <w:color w:val="222222"/>
          <w:shd w:val="clear" w:color="auto" w:fill="FFFFFF"/>
        </w:rPr>
        <w:t>___________________________________________________________________________</w:t>
      </w:r>
    </w:p>
    <w:p w:rsidR="009F6937" w:rsidRDefault="009F6937" w:rsidP="009F6937">
      <w:pPr>
        <w:pStyle w:val="ListParagraph"/>
        <w:numPr>
          <w:ilvl w:val="0"/>
          <w:numId w:val="9"/>
        </w:numPr>
        <w:rPr>
          <w:rFonts w:cstheme="minorHAnsi"/>
          <w:color w:val="222222"/>
          <w:shd w:val="clear" w:color="auto" w:fill="FFFFFF"/>
        </w:rPr>
      </w:pPr>
      <w:r>
        <w:rPr>
          <w:rFonts w:cstheme="minorHAnsi"/>
          <w:color w:val="222222"/>
          <w:shd w:val="clear" w:color="auto" w:fill="FFFFFF"/>
        </w:rPr>
        <w:t>___________________________________________________________________________</w:t>
      </w:r>
    </w:p>
    <w:p w:rsidR="009F6937" w:rsidRPr="009F6937" w:rsidRDefault="009F6937" w:rsidP="009F6937">
      <w:pPr>
        <w:pStyle w:val="ListParagraph"/>
        <w:rPr>
          <w:rFonts w:cstheme="minorHAnsi"/>
          <w:color w:val="222222"/>
          <w:shd w:val="clear" w:color="auto" w:fill="FFFFFF"/>
        </w:rPr>
      </w:pPr>
    </w:p>
    <w:p w:rsidR="002F07AE" w:rsidRPr="002F07AE" w:rsidRDefault="009F6937" w:rsidP="002F07AE">
      <w:pPr>
        <w:pStyle w:val="ListParagraph"/>
        <w:numPr>
          <w:ilvl w:val="0"/>
          <w:numId w:val="7"/>
        </w:numPr>
        <w:rPr>
          <w:rFonts w:cstheme="minorHAnsi"/>
          <w:b/>
          <w:color w:val="222222"/>
          <w:shd w:val="clear" w:color="auto" w:fill="FFFFFF"/>
        </w:rPr>
      </w:pPr>
      <w:r>
        <w:rPr>
          <w:rFonts w:cstheme="minorHAnsi"/>
          <w:color w:val="222222"/>
          <w:shd w:val="clear" w:color="auto" w:fill="FFFFFF"/>
        </w:rPr>
        <w:t>U</w:t>
      </w:r>
      <w:r w:rsidR="002F07AE" w:rsidRPr="002F07AE">
        <w:rPr>
          <w:rFonts w:cstheme="minorHAnsi"/>
          <w:color w:val="222222"/>
          <w:shd w:val="clear" w:color="auto" w:fill="FFFFFF"/>
        </w:rPr>
        <w:t xml:space="preserve">se PQR formulae or CATWOE method (or both) to clearly </w:t>
      </w:r>
      <w:r w:rsidR="002F07AE">
        <w:rPr>
          <w:rFonts w:cstheme="minorHAnsi"/>
          <w:color w:val="222222"/>
          <w:shd w:val="clear" w:color="auto" w:fill="FFFFFF"/>
        </w:rPr>
        <w:t xml:space="preserve">articulate what is meant by </w:t>
      </w:r>
      <w:r>
        <w:rPr>
          <w:rFonts w:cstheme="minorHAnsi"/>
          <w:color w:val="222222"/>
          <w:shd w:val="clear" w:color="auto" w:fill="FFFFFF"/>
        </w:rPr>
        <w:t xml:space="preserve">EACH </w:t>
      </w:r>
      <w:r w:rsidR="002F07AE">
        <w:rPr>
          <w:rFonts w:cstheme="minorHAnsi"/>
          <w:color w:val="222222"/>
          <w:shd w:val="clear" w:color="auto" w:fill="FFFFFF"/>
        </w:rPr>
        <w:t>potential improvement.</w:t>
      </w:r>
      <w:r w:rsidR="002F07AE" w:rsidRPr="002F07AE">
        <w:rPr>
          <w:rFonts w:cstheme="minorHAnsi"/>
          <w:color w:val="222222"/>
          <w:shd w:val="clear" w:color="auto" w:fill="FFFFFF"/>
        </w:rPr>
        <w:t xml:space="preserve"> </w:t>
      </w:r>
    </w:p>
    <w:p w:rsidR="002F07AE" w:rsidRPr="002F07AE" w:rsidRDefault="002F07AE" w:rsidP="002F07AE">
      <w:pPr>
        <w:pStyle w:val="ListParagraph"/>
        <w:numPr>
          <w:ilvl w:val="0"/>
          <w:numId w:val="7"/>
        </w:numPr>
        <w:rPr>
          <w:rFonts w:cstheme="minorHAnsi"/>
          <w:b/>
          <w:color w:val="222222"/>
          <w:shd w:val="clear" w:color="auto" w:fill="FFFFFF"/>
        </w:rPr>
      </w:pPr>
      <w:r>
        <w:rPr>
          <w:rFonts w:cstheme="minorHAnsi"/>
          <w:color w:val="222222"/>
          <w:shd w:val="clear" w:color="auto" w:fill="FFFFFF"/>
        </w:rPr>
        <w:t>If PQR:</w:t>
      </w:r>
    </w:p>
    <w:p w:rsidR="002F07AE" w:rsidRPr="002F07AE" w:rsidRDefault="002F07AE" w:rsidP="002F07AE">
      <w:pPr>
        <w:pStyle w:val="ListParagraph"/>
        <w:numPr>
          <w:ilvl w:val="1"/>
          <w:numId w:val="7"/>
        </w:numPr>
        <w:rPr>
          <w:rFonts w:cstheme="minorHAnsi"/>
          <w:b/>
          <w:color w:val="222222"/>
          <w:shd w:val="clear" w:color="auto" w:fill="FFFFFF"/>
        </w:rPr>
      </w:pPr>
      <w:r>
        <w:rPr>
          <w:rFonts w:cstheme="minorHAnsi"/>
          <w:color w:val="222222"/>
          <w:shd w:val="clear" w:color="auto" w:fill="FFFFFF"/>
        </w:rPr>
        <w:t xml:space="preserve"> Unpack the improvement in terms of “do [P], by [Q] in order to [R]”</w:t>
      </w:r>
    </w:p>
    <w:p w:rsidR="002F07AE" w:rsidRPr="009F6937" w:rsidRDefault="002F07AE" w:rsidP="002F07AE">
      <w:pPr>
        <w:pStyle w:val="ListParagraph"/>
        <w:numPr>
          <w:ilvl w:val="1"/>
          <w:numId w:val="7"/>
        </w:numPr>
        <w:rPr>
          <w:rFonts w:cstheme="minorHAnsi"/>
          <w:b/>
          <w:color w:val="222222"/>
          <w:shd w:val="clear" w:color="auto" w:fill="FFFFFF"/>
        </w:rPr>
      </w:pPr>
      <w:r>
        <w:rPr>
          <w:rFonts w:cstheme="minorHAnsi"/>
          <w:color w:val="222222"/>
          <w:shd w:val="clear" w:color="auto" w:fill="FFFFFF"/>
        </w:rPr>
        <w:t xml:space="preserve"> [P] is the change that results in an improvement, [Q] is the means by which the change is brought about, and [R] is the rationale (or ‘pot of gold’) for the improvement </w:t>
      </w:r>
    </w:p>
    <w:p w:rsidR="002F07AE" w:rsidRDefault="002F07AE" w:rsidP="002F07AE">
      <w:pPr>
        <w:rPr>
          <w:rFonts w:cstheme="minorHAnsi"/>
          <w:color w:val="222222"/>
          <w:shd w:val="clear" w:color="auto" w:fill="FFFFFF"/>
        </w:rPr>
      </w:pPr>
      <w:r w:rsidRPr="009F6937">
        <w:rPr>
          <w:rFonts w:cstheme="minorHAnsi"/>
          <w:color w:val="222222"/>
          <w:shd w:val="clear" w:color="auto" w:fill="FFFFFF"/>
        </w:rPr>
        <w:t>The change [P]</w:t>
      </w:r>
      <w:r w:rsidR="009F6937">
        <w:rPr>
          <w:rFonts w:cstheme="minorHAnsi"/>
          <w:color w:val="222222"/>
          <w:shd w:val="clear" w:color="auto" w:fill="FFFFFF"/>
        </w:rPr>
        <w:t>: _____________________________________________________________________</w:t>
      </w:r>
    </w:p>
    <w:p w:rsidR="009F6937" w:rsidRDefault="009F6937" w:rsidP="002F07AE">
      <w:pPr>
        <w:rPr>
          <w:rFonts w:cstheme="minorHAnsi"/>
          <w:color w:val="222222"/>
          <w:shd w:val="clear" w:color="auto" w:fill="FFFFFF"/>
        </w:rPr>
      </w:pPr>
      <w:r>
        <w:rPr>
          <w:rFonts w:cstheme="minorHAnsi"/>
          <w:color w:val="222222"/>
          <w:shd w:val="clear" w:color="auto" w:fill="FFFFFF"/>
        </w:rPr>
        <w:t>The means [Q]: _____________________________________________________________________</w:t>
      </w:r>
    </w:p>
    <w:p w:rsidR="009F6937" w:rsidRPr="009F6937" w:rsidRDefault="009F6937" w:rsidP="002F07AE">
      <w:pPr>
        <w:rPr>
          <w:rFonts w:cstheme="minorHAnsi"/>
          <w:color w:val="222222"/>
          <w:shd w:val="clear" w:color="auto" w:fill="FFFFFF"/>
        </w:rPr>
      </w:pPr>
      <w:r>
        <w:rPr>
          <w:rFonts w:cstheme="minorHAnsi"/>
          <w:color w:val="222222"/>
          <w:shd w:val="clear" w:color="auto" w:fill="FFFFFF"/>
        </w:rPr>
        <w:t>The reason [R]: _____________________________________________________________________</w:t>
      </w:r>
    </w:p>
    <w:p w:rsidR="002F07AE" w:rsidRPr="002F07AE" w:rsidRDefault="002F07AE" w:rsidP="002F07AE">
      <w:pPr>
        <w:pStyle w:val="ListParagraph"/>
        <w:numPr>
          <w:ilvl w:val="0"/>
          <w:numId w:val="7"/>
        </w:numPr>
        <w:rPr>
          <w:rFonts w:cstheme="minorHAnsi"/>
          <w:b/>
          <w:color w:val="222222"/>
          <w:shd w:val="clear" w:color="auto" w:fill="FFFFFF"/>
        </w:rPr>
      </w:pPr>
      <w:r>
        <w:rPr>
          <w:rFonts w:cstheme="minorHAnsi"/>
          <w:color w:val="222222"/>
          <w:shd w:val="clear" w:color="auto" w:fill="FFFFFF"/>
        </w:rPr>
        <w:t>If CATWOE</w:t>
      </w:r>
    </w:p>
    <w:p w:rsidR="002F07AE" w:rsidRPr="002F07AE" w:rsidRDefault="002F07AE" w:rsidP="002F07AE">
      <w:pPr>
        <w:pStyle w:val="ListParagraph"/>
        <w:numPr>
          <w:ilvl w:val="1"/>
          <w:numId w:val="7"/>
        </w:numPr>
        <w:rPr>
          <w:rFonts w:cstheme="minorHAnsi"/>
          <w:b/>
          <w:color w:val="222222"/>
          <w:shd w:val="clear" w:color="auto" w:fill="FFFFFF"/>
        </w:rPr>
      </w:pPr>
      <w:r>
        <w:rPr>
          <w:rFonts w:cstheme="minorHAnsi"/>
          <w:color w:val="222222"/>
          <w:shd w:val="clear" w:color="auto" w:fill="FFFFFF"/>
        </w:rPr>
        <w:t>Start by unpacking the improvement in terms of the T(</w:t>
      </w:r>
      <w:proofErr w:type="spellStart"/>
      <w:r>
        <w:rPr>
          <w:rFonts w:cstheme="minorHAnsi"/>
          <w:color w:val="222222"/>
          <w:shd w:val="clear" w:color="auto" w:fill="FFFFFF"/>
        </w:rPr>
        <w:t>ransformation</w:t>
      </w:r>
      <w:proofErr w:type="spellEnd"/>
      <w:r>
        <w:rPr>
          <w:rFonts w:cstheme="minorHAnsi"/>
          <w:color w:val="222222"/>
          <w:shd w:val="clear" w:color="auto" w:fill="FFFFFF"/>
        </w:rPr>
        <w:t>) and the W(</w:t>
      </w:r>
      <w:proofErr w:type="spellStart"/>
      <w:r>
        <w:rPr>
          <w:rFonts w:cstheme="minorHAnsi"/>
          <w:color w:val="222222"/>
          <w:shd w:val="clear" w:color="auto" w:fill="FFFFFF"/>
        </w:rPr>
        <w:t>orldview</w:t>
      </w:r>
      <w:proofErr w:type="spellEnd"/>
      <w:r>
        <w:rPr>
          <w:rFonts w:cstheme="minorHAnsi"/>
          <w:color w:val="222222"/>
          <w:shd w:val="clear" w:color="auto" w:fill="FFFFFF"/>
        </w:rPr>
        <w:t>)</w:t>
      </w:r>
    </w:p>
    <w:p w:rsidR="002F07AE" w:rsidRPr="002F07AE" w:rsidRDefault="002F07AE" w:rsidP="002F07AE">
      <w:pPr>
        <w:pStyle w:val="ListParagraph"/>
        <w:numPr>
          <w:ilvl w:val="1"/>
          <w:numId w:val="7"/>
        </w:numPr>
        <w:rPr>
          <w:rFonts w:cstheme="minorHAnsi"/>
          <w:b/>
          <w:color w:val="222222"/>
          <w:shd w:val="clear" w:color="auto" w:fill="FFFFFF"/>
        </w:rPr>
      </w:pPr>
      <w:r w:rsidRPr="002F07AE">
        <w:rPr>
          <w:rFonts w:cstheme="minorHAnsi"/>
          <w:color w:val="222222"/>
          <w:shd w:val="clear" w:color="auto" w:fill="FFFFFF"/>
        </w:rPr>
        <w:t xml:space="preserve">Express the </w:t>
      </w:r>
      <w:proofErr w:type="gramStart"/>
      <w:r w:rsidRPr="002F07AE">
        <w:rPr>
          <w:rFonts w:cstheme="minorHAnsi"/>
          <w:color w:val="222222"/>
          <w:shd w:val="clear" w:color="auto" w:fill="FFFFFF"/>
        </w:rPr>
        <w:t>T(</w:t>
      </w:r>
      <w:proofErr w:type="spellStart"/>
      <w:proofErr w:type="gramEnd"/>
      <w:r w:rsidRPr="002F07AE">
        <w:rPr>
          <w:rFonts w:cstheme="minorHAnsi"/>
          <w:color w:val="222222"/>
          <w:shd w:val="clear" w:color="auto" w:fill="FFFFFF"/>
        </w:rPr>
        <w:t>ransformation</w:t>
      </w:r>
      <w:proofErr w:type="spellEnd"/>
      <w:r w:rsidRPr="002F07AE">
        <w:rPr>
          <w:rFonts w:cstheme="minorHAnsi"/>
          <w:color w:val="222222"/>
          <w:shd w:val="clear" w:color="auto" w:fill="FFFFFF"/>
        </w:rPr>
        <w:t xml:space="preserve">) in terms of </w:t>
      </w:r>
      <w:r>
        <w:rPr>
          <w:rFonts w:cstheme="minorHAnsi"/>
          <w:color w:val="222222"/>
          <w:shd w:val="clear" w:color="auto" w:fill="FFFFFF"/>
        </w:rPr>
        <w:t xml:space="preserve">undesired state </w:t>
      </w:r>
      <w:r w:rsidRPr="002F07AE">
        <w:rPr>
          <w:rFonts w:cstheme="minorHAnsi"/>
          <w:color w:val="222222"/>
          <w:shd w:val="clear" w:color="auto" w:fill="FFFFFF"/>
        </w:rPr>
        <w:sym w:font="Wingdings" w:char="F0E0"/>
      </w:r>
      <w:r>
        <w:rPr>
          <w:rFonts w:cstheme="minorHAnsi"/>
          <w:color w:val="222222"/>
          <w:shd w:val="clear" w:color="auto" w:fill="FFFFFF"/>
        </w:rPr>
        <w:t xml:space="preserve"> desired state. </w:t>
      </w:r>
    </w:p>
    <w:p w:rsidR="002F07AE" w:rsidRPr="002F07AE" w:rsidRDefault="002F07AE" w:rsidP="002F07AE">
      <w:pPr>
        <w:pStyle w:val="ListParagraph"/>
        <w:numPr>
          <w:ilvl w:val="1"/>
          <w:numId w:val="7"/>
        </w:numPr>
        <w:rPr>
          <w:rFonts w:cstheme="minorHAnsi"/>
          <w:b/>
          <w:color w:val="222222"/>
          <w:shd w:val="clear" w:color="auto" w:fill="FFFFFF"/>
        </w:rPr>
      </w:pPr>
      <w:r>
        <w:rPr>
          <w:rFonts w:cstheme="minorHAnsi"/>
          <w:color w:val="222222"/>
          <w:shd w:val="clear" w:color="auto" w:fill="FFFFFF"/>
        </w:rPr>
        <w:t xml:space="preserve">Brainstorm possible </w:t>
      </w:r>
      <w:proofErr w:type="gramStart"/>
      <w:r w:rsidR="009F6937">
        <w:rPr>
          <w:rFonts w:cstheme="minorHAnsi"/>
          <w:color w:val="222222"/>
          <w:shd w:val="clear" w:color="auto" w:fill="FFFFFF"/>
        </w:rPr>
        <w:t>W</w:t>
      </w:r>
      <w:r>
        <w:rPr>
          <w:rFonts w:cstheme="minorHAnsi"/>
          <w:color w:val="222222"/>
          <w:shd w:val="clear" w:color="auto" w:fill="FFFFFF"/>
        </w:rPr>
        <w:t>(</w:t>
      </w:r>
      <w:proofErr w:type="spellStart"/>
      <w:proofErr w:type="gramEnd"/>
      <w:r>
        <w:rPr>
          <w:rFonts w:cstheme="minorHAnsi"/>
          <w:color w:val="222222"/>
          <w:shd w:val="clear" w:color="auto" w:fill="FFFFFF"/>
        </w:rPr>
        <w:t>orldviews</w:t>
      </w:r>
      <w:proofErr w:type="spellEnd"/>
      <w:r>
        <w:rPr>
          <w:rFonts w:cstheme="minorHAnsi"/>
          <w:color w:val="222222"/>
          <w:shd w:val="clear" w:color="auto" w:fill="FFFFFF"/>
        </w:rPr>
        <w:t xml:space="preserve">). That is, any assumptions that makes the </w:t>
      </w:r>
      <w:proofErr w:type="gramStart"/>
      <w:r>
        <w:rPr>
          <w:rFonts w:cstheme="minorHAnsi"/>
          <w:color w:val="222222"/>
          <w:shd w:val="clear" w:color="auto" w:fill="FFFFFF"/>
        </w:rPr>
        <w:t>T(</w:t>
      </w:r>
      <w:proofErr w:type="spellStart"/>
      <w:proofErr w:type="gramEnd"/>
      <w:r>
        <w:rPr>
          <w:rFonts w:cstheme="minorHAnsi"/>
          <w:color w:val="222222"/>
          <w:shd w:val="clear" w:color="auto" w:fill="FFFFFF"/>
        </w:rPr>
        <w:t>ransformation</w:t>
      </w:r>
      <w:proofErr w:type="spellEnd"/>
      <w:r>
        <w:rPr>
          <w:rFonts w:cstheme="minorHAnsi"/>
          <w:color w:val="222222"/>
          <w:shd w:val="clear" w:color="auto" w:fill="FFFFFF"/>
        </w:rPr>
        <w:t xml:space="preserve">) meaningful. </w:t>
      </w:r>
    </w:p>
    <w:p w:rsidR="009F6937" w:rsidRPr="009F6937" w:rsidRDefault="002F07AE" w:rsidP="002F07AE">
      <w:pPr>
        <w:pStyle w:val="ListParagraph"/>
        <w:numPr>
          <w:ilvl w:val="1"/>
          <w:numId w:val="7"/>
        </w:numPr>
        <w:rPr>
          <w:rFonts w:cstheme="minorHAnsi"/>
          <w:b/>
          <w:color w:val="222222"/>
          <w:shd w:val="clear" w:color="auto" w:fill="FFFFFF"/>
        </w:rPr>
      </w:pPr>
      <w:r>
        <w:rPr>
          <w:rFonts w:cstheme="minorHAnsi"/>
          <w:color w:val="222222"/>
          <w:shd w:val="clear" w:color="auto" w:fill="FFFFFF"/>
        </w:rPr>
        <w:t>Brainstorm remaining elements including C(</w:t>
      </w:r>
      <w:proofErr w:type="spellStart"/>
      <w:r>
        <w:rPr>
          <w:rFonts w:cstheme="minorHAnsi"/>
          <w:color w:val="222222"/>
          <w:shd w:val="clear" w:color="auto" w:fill="FFFFFF"/>
        </w:rPr>
        <w:t>lients</w:t>
      </w:r>
      <w:proofErr w:type="spellEnd"/>
      <w:r>
        <w:rPr>
          <w:rFonts w:cstheme="minorHAnsi"/>
          <w:color w:val="222222"/>
          <w:shd w:val="clear" w:color="auto" w:fill="FFFFFF"/>
        </w:rPr>
        <w:t>), A(</w:t>
      </w:r>
      <w:proofErr w:type="spellStart"/>
      <w:r>
        <w:rPr>
          <w:rFonts w:cstheme="minorHAnsi"/>
          <w:color w:val="222222"/>
          <w:shd w:val="clear" w:color="auto" w:fill="FFFFFF"/>
        </w:rPr>
        <w:t>ctors</w:t>
      </w:r>
      <w:proofErr w:type="spellEnd"/>
      <w:r>
        <w:rPr>
          <w:rFonts w:cstheme="minorHAnsi"/>
          <w:color w:val="222222"/>
          <w:shd w:val="clear" w:color="auto" w:fill="FFFFFF"/>
        </w:rPr>
        <w:t>), O(</w:t>
      </w:r>
      <w:proofErr w:type="spellStart"/>
      <w:r>
        <w:rPr>
          <w:rFonts w:cstheme="minorHAnsi"/>
          <w:color w:val="222222"/>
          <w:shd w:val="clear" w:color="auto" w:fill="FFFFFF"/>
        </w:rPr>
        <w:t>wner</w:t>
      </w:r>
      <w:proofErr w:type="spellEnd"/>
      <w:r>
        <w:rPr>
          <w:rFonts w:cstheme="minorHAnsi"/>
          <w:color w:val="222222"/>
          <w:shd w:val="clear" w:color="auto" w:fill="FFFFFF"/>
        </w:rPr>
        <w:t>) and E(</w:t>
      </w:r>
      <w:proofErr w:type="spellStart"/>
      <w:r>
        <w:rPr>
          <w:rFonts w:cstheme="minorHAnsi"/>
          <w:color w:val="222222"/>
          <w:shd w:val="clear" w:color="auto" w:fill="FFFFFF"/>
        </w:rPr>
        <w:t>nvironment</w:t>
      </w:r>
      <w:proofErr w:type="spellEnd"/>
      <w:r>
        <w:rPr>
          <w:rFonts w:cstheme="minorHAnsi"/>
          <w:color w:val="222222"/>
          <w:shd w:val="clear" w:color="auto" w:fill="FFFFFF"/>
        </w:rPr>
        <w:t>)</w:t>
      </w:r>
    </w:p>
    <w:p w:rsidR="009F6937" w:rsidRDefault="009F6937" w:rsidP="009F6937">
      <w:pPr>
        <w:rPr>
          <w:rFonts w:cstheme="minorHAnsi"/>
          <w:color w:val="222222"/>
          <w:shd w:val="clear" w:color="auto" w:fill="FFFFFF"/>
        </w:rPr>
      </w:pPr>
      <w:proofErr w:type="gramStart"/>
      <w:r>
        <w:rPr>
          <w:rFonts w:cstheme="minorHAnsi"/>
          <w:color w:val="222222"/>
          <w:shd w:val="clear" w:color="auto" w:fill="FFFFFF"/>
        </w:rPr>
        <w:t>T(</w:t>
      </w:r>
      <w:proofErr w:type="spellStart"/>
      <w:proofErr w:type="gramEnd"/>
      <w:r>
        <w:rPr>
          <w:rFonts w:cstheme="minorHAnsi"/>
          <w:color w:val="222222"/>
          <w:shd w:val="clear" w:color="auto" w:fill="FFFFFF"/>
        </w:rPr>
        <w:t>ransformation</w:t>
      </w:r>
      <w:proofErr w:type="spellEnd"/>
      <w:r>
        <w:rPr>
          <w:rFonts w:cstheme="minorHAnsi"/>
          <w:color w:val="222222"/>
          <w:shd w:val="clear" w:color="auto" w:fill="FFFFFF"/>
        </w:rPr>
        <w:t>): ___________________________________________________________________</w:t>
      </w:r>
    </w:p>
    <w:p w:rsidR="002F07AE" w:rsidRDefault="009F6937" w:rsidP="009F6937">
      <w:pPr>
        <w:rPr>
          <w:rFonts w:cstheme="minorHAnsi"/>
          <w:color w:val="222222"/>
          <w:shd w:val="clear" w:color="auto" w:fill="FFFFFF"/>
        </w:rPr>
      </w:pPr>
      <w:proofErr w:type="gramStart"/>
      <w:r>
        <w:rPr>
          <w:rFonts w:cstheme="minorHAnsi"/>
          <w:color w:val="222222"/>
          <w:shd w:val="clear" w:color="auto" w:fill="FFFFFF"/>
        </w:rPr>
        <w:t>W(</w:t>
      </w:r>
      <w:proofErr w:type="spellStart"/>
      <w:proofErr w:type="gramEnd"/>
      <w:r>
        <w:rPr>
          <w:rFonts w:cstheme="minorHAnsi"/>
          <w:color w:val="222222"/>
          <w:shd w:val="clear" w:color="auto" w:fill="FFFFFF"/>
        </w:rPr>
        <w:t>orldview</w:t>
      </w:r>
      <w:proofErr w:type="spellEnd"/>
      <w:r>
        <w:rPr>
          <w:rFonts w:cstheme="minorHAnsi"/>
          <w:color w:val="222222"/>
          <w:shd w:val="clear" w:color="auto" w:fill="FFFFFF"/>
        </w:rPr>
        <w:t>): _______________________________________________________________________</w:t>
      </w:r>
      <w:r w:rsidR="002F07AE" w:rsidRPr="009F6937">
        <w:rPr>
          <w:rFonts w:cstheme="minorHAnsi"/>
          <w:color w:val="222222"/>
          <w:shd w:val="clear" w:color="auto" w:fill="FFFFFF"/>
        </w:rPr>
        <w:t xml:space="preserve"> </w:t>
      </w:r>
    </w:p>
    <w:p w:rsidR="00A90769" w:rsidRDefault="00A90769" w:rsidP="009F6937">
      <w:pPr>
        <w:rPr>
          <w:rFonts w:cstheme="minorHAnsi"/>
          <w:color w:val="222222"/>
          <w:shd w:val="clear" w:color="auto" w:fill="FFFFFF"/>
        </w:rPr>
      </w:pPr>
      <w:proofErr w:type="gramStart"/>
      <w:r>
        <w:rPr>
          <w:rFonts w:cstheme="minorHAnsi"/>
          <w:color w:val="222222"/>
          <w:shd w:val="clear" w:color="auto" w:fill="FFFFFF"/>
        </w:rPr>
        <w:lastRenderedPageBreak/>
        <w:t>C(</w:t>
      </w:r>
      <w:proofErr w:type="spellStart"/>
      <w:proofErr w:type="gramEnd"/>
      <w:r>
        <w:rPr>
          <w:rFonts w:cstheme="minorHAnsi"/>
          <w:color w:val="222222"/>
          <w:shd w:val="clear" w:color="auto" w:fill="FFFFFF"/>
        </w:rPr>
        <w:t>lients</w:t>
      </w:r>
      <w:proofErr w:type="spellEnd"/>
      <w:r>
        <w:rPr>
          <w:rFonts w:cstheme="minorHAnsi"/>
          <w:color w:val="222222"/>
          <w:shd w:val="clear" w:color="auto" w:fill="FFFFFF"/>
        </w:rPr>
        <w:t>): __________________________________________________________________________</w:t>
      </w:r>
    </w:p>
    <w:p w:rsidR="00A90769" w:rsidRDefault="00A90769" w:rsidP="009F6937">
      <w:pPr>
        <w:rPr>
          <w:rFonts w:cstheme="minorHAnsi"/>
          <w:color w:val="222222"/>
          <w:shd w:val="clear" w:color="auto" w:fill="FFFFFF"/>
        </w:rPr>
      </w:pPr>
      <w:proofErr w:type="gramStart"/>
      <w:r>
        <w:rPr>
          <w:rFonts w:cstheme="minorHAnsi"/>
          <w:color w:val="222222"/>
          <w:shd w:val="clear" w:color="auto" w:fill="FFFFFF"/>
        </w:rPr>
        <w:t>A(</w:t>
      </w:r>
      <w:proofErr w:type="spellStart"/>
      <w:proofErr w:type="gramEnd"/>
      <w:r>
        <w:rPr>
          <w:rFonts w:cstheme="minorHAnsi"/>
          <w:color w:val="222222"/>
          <w:shd w:val="clear" w:color="auto" w:fill="FFFFFF"/>
        </w:rPr>
        <w:t>ctors</w:t>
      </w:r>
      <w:proofErr w:type="spellEnd"/>
      <w:r>
        <w:rPr>
          <w:rFonts w:cstheme="minorHAnsi"/>
          <w:color w:val="222222"/>
          <w:shd w:val="clear" w:color="auto" w:fill="FFFFFF"/>
        </w:rPr>
        <w:t>): __________________________________________________________________________</w:t>
      </w:r>
    </w:p>
    <w:p w:rsidR="00A90769" w:rsidRDefault="00A90769" w:rsidP="009F6937">
      <w:pPr>
        <w:rPr>
          <w:rFonts w:cstheme="minorHAnsi"/>
          <w:color w:val="222222"/>
          <w:shd w:val="clear" w:color="auto" w:fill="FFFFFF"/>
        </w:rPr>
      </w:pPr>
      <w:proofErr w:type="gramStart"/>
      <w:r>
        <w:rPr>
          <w:rFonts w:cstheme="minorHAnsi"/>
          <w:color w:val="222222"/>
          <w:shd w:val="clear" w:color="auto" w:fill="FFFFFF"/>
        </w:rPr>
        <w:t>O(</w:t>
      </w:r>
      <w:proofErr w:type="spellStart"/>
      <w:proofErr w:type="gramEnd"/>
      <w:r>
        <w:rPr>
          <w:rFonts w:cstheme="minorHAnsi"/>
          <w:color w:val="222222"/>
          <w:shd w:val="clear" w:color="auto" w:fill="FFFFFF"/>
        </w:rPr>
        <w:t>wner</w:t>
      </w:r>
      <w:proofErr w:type="spellEnd"/>
      <w:r>
        <w:rPr>
          <w:rFonts w:cstheme="minorHAnsi"/>
          <w:color w:val="222222"/>
          <w:shd w:val="clear" w:color="auto" w:fill="FFFFFF"/>
        </w:rPr>
        <w:t>): __________________________________________________________________________</w:t>
      </w:r>
    </w:p>
    <w:p w:rsidR="00A90769" w:rsidRDefault="00A90769" w:rsidP="009F6937">
      <w:pPr>
        <w:rPr>
          <w:rFonts w:cstheme="minorHAnsi"/>
          <w:color w:val="222222"/>
          <w:shd w:val="clear" w:color="auto" w:fill="FFFFFF"/>
        </w:rPr>
      </w:pPr>
      <w:proofErr w:type="gramStart"/>
      <w:r>
        <w:rPr>
          <w:rFonts w:cstheme="minorHAnsi"/>
          <w:color w:val="222222"/>
          <w:shd w:val="clear" w:color="auto" w:fill="FFFFFF"/>
        </w:rPr>
        <w:t>E(</w:t>
      </w:r>
      <w:proofErr w:type="spellStart"/>
      <w:proofErr w:type="gramEnd"/>
      <w:r>
        <w:rPr>
          <w:rFonts w:cstheme="minorHAnsi"/>
          <w:color w:val="222222"/>
          <w:shd w:val="clear" w:color="auto" w:fill="FFFFFF"/>
        </w:rPr>
        <w:t>nvironment</w:t>
      </w:r>
      <w:proofErr w:type="spellEnd"/>
      <w:r>
        <w:rPr>
          <w:rFonts w:cstheme="minorHAnsi"/>
          <w:color w:val="222222"/>
          <w:shd w:val="clear" w:color="auto" w:fill="FFFFFF"/>
        </w:rPr>
        <w:t>): _____________________________________________________________________</w:t>
      </w:r>
    </w:p>
    <w:p w:rsidR="00690D64" w:rsidRDefault="00690D64" w:rsidP="009F6937">
      <w:pPr>
        <w:rPr>
          <w:rFonts w:cstheme="minorHAnsi"/>
          <w:color w:val="222222"/>
          <w:shd w:val="clear" w:color="auto" w:fill="FFFFFF"/>
        </w:rPr>
      </w:pPr>
    </w:p>
    <w:p w:rsidR="00690D64" w:rsidRPr="00690D64" w:rsidRDefault="00690D64" w:rsidP="00D77215">
      <w:pPr>
        <w:pStyle w:val="ListParagraph"/>
        <w:numPr>
          <w:ilvl w:val="0"/>
          <w:numId w:val="7"/>
        </w:numPr>
        <w:rPr>
          <w:rFonts w:cstheme="minorHAnsi"/>
          <w:b/>
          <w:color w:val="222222"/>
          <w:shd w:val="clear" w:color="auto" w:fill="FFFFFF"/>
        </w:rPr>
      </w:pPr>
      <w:r w:rsidRPr="00690D64">
        <w:rPr>
          <w:rFonts w:cstheme="minorHAnsi"/>
          <w:color w:val="222222"/>
          <w:shd w:val="clear" w:color="auto" w:fill="FFFFFF"/>
        </w:rPr>
        <w:t>Create conceptual models for each PQR and/or CATWOE</w:t>
      </w:r>
    </w:p>
    <w:p w:rsidR="00690D64" w:rsidRPr="00690D64" w:rsidRDefault="00690D64" w:rsidP="00690D64">
      <w:pPr>
        <w:pStyle w:val="ListParagraph"/>
        <w:numPr>
          <w:ilvl w:val="1"/>
          <w:numId w:val="7"/>
        </w:numPr>
        <w:rPr>
          <w:rFonts w:cstheme="minorHAnsi"/>
          <w:b/>
          <w:color w:val="222222"/>
          <w:shd w:val="clear" w:color="auto" w:fill="FFFFFF"/>
        </w:rPr>
      </w:pPr>
      <w:r>
        <w:rPr>
          <w:rFonts w:cstheme="minorHAnsi"/>
          <w:color w:val="222222"/>
          <w:shd w:val="clear" w:color="auto" w:fill="FFFFFF"/>
        </w:rPr>
        <w:t xml:space="preserve">Brainstorm 7 ± 2 logical activities that </w:t>
      </w:r>
      <w:r w:rsidRPr="00690D64">
        <w:rPr>
          <w:rFonts w:cstheme="minorHAnsi"/>
          <w:i/>
          <w:color w:val="222222"/>
          <w:shd w:val="clear" w:color="auto" w:fill="FFFFFF"/>
        </w:rPr>
        <w:t>have to take place</w:t>
      </w:r>
      <w:r>
        <w:rPr>
          <w:rFonts w:cstheme="minorHAnsi"/>
          <w:color w:val="222222"/>
          <w:shd w:val="clear" w:color="auto" w:fill="FFFFFF"/>
        </w:rPr>
        <w:t xml:space="preserve"> to bring about the T(</w:t>
      </w:r>
      <w:proofErr w:type="spellStart"/>
      <w:r>
        <w:rPr>
          <w:rFonts w:cstheme="minorHAnsi"/>
          <w:color w:val="222222"/>
          <w:shd w:val="clear" w:color="auto" w:fill="FFFFFF"/>
        </w:rPr>
        <w:t>ransformation</w:t>
      </w:r>
      <w:proofErr w:type="spellEnd"/>
      <w:r>
        <w:rPr>
          <w:rFonts w:cstheme="minorHAnsi"/>
          <w:color w:val="222222"/>
          <w:shd w:val="clear" w:color="auto" w:fill="FFFFFF"/>
        </w:rPr>
        <w:t>)</w:t>
      </w:r>
    </w:p>
    <w:p w:rsidR="00690D64" w:rsidRPr="00D938FD" w:rsidRDefault="00690D64" w:rsidP="00690D64">
      <w:pPr>
        <w:pStyle w:val="ListParagraph"/>
        <w:numPr>
          <w:ilvl w:val="1"/>
          <w:numId w:val="7"/>
        </w:numPr>
        <w:rPr>
          <w:rFonts w:cstheme="minorHAnsi"/>
          <w:b/>
          <w:color w:val="222222"/>
          <w:shd w:val="clear" w:color="auto" w:fill="FFFFFF"/>
        </w:rPr>
      </w:pPr>
      <w:r>
        <w:rPr>
          <w:rFonts w:cstheme="minorHAnsi"/>
          <w:color w:val="222222"/>
          <w:shd w:val="clear" w:color="auto" w:fill="FFFFFF"/>
        </w:rPr>
        <w:t xml:space="preserve">Remove any duplicates, identify activities which can happen independently of others and identify those which dependent </w:t>
      </w:r>
      <w:r w:rsidR="00D77215">
        <w:rPr>
          <w:rFonts w:cstheme="minorHAnsi"/>
          <w:color w:val="222222"/>
          <w:shd w:val="clear" w:color="auto" w:fill="FFFFFF"/>
        </w:rPr>
        <w:t>are other activities</w:t>
      </w:r>
    </w:p>
    <w:p w:rsidR="00D938FD" w:rsidRPr="00D77215" w:rsidRDefault="00D77215" w:rsidP="00690D64">
      <w:pPr>
        <w:pStyle w:val="ListParagraph"/>
        <w:numPr>
          <w:ilvl w:val="1"/>
          <w:numId w:val="7"/>
        </w:numPr>
        <w:rPr>
          <w:rFonts w:cstheme="minorHAnsi"/>
          <w:b/>
          <w:color w:val="222222"/>
          <w:shd w:val="clear" w:color="auto" w:fill="FFFFFF"/>
        </w:rPr>
      </w:pPr>
      <w:r>
        <w:rPr>
          <w:rFonts w:cstheme="minorHAnsi"/>
          <w:color w:val="222222"/>
          <w:shd w:val="clear" w:color="auto" w:fill="FFFFFF"/>
        </w:rPr>
        <w:t xml:space="preserve">Place </w:t>
      </w:r>
      <w:r w:rsidR="00D938FD">
        <w:rPr>
          <w:rFonts w:cstheme="minorHAnsi"/>
          <w:color w:val="222222"/>
          <w:shd w:val="clear" w:color="auto" w:fill="FFFFFF"/>
        </w:rPr>
        <w:t xml:space="preserve">activities </w:t>
      </w:r>
      <w:r>
        <w:rPr>
          <w:rFonts w:cstheme="minorHAnsi"/>
          <w:color w:val="222222"/>
          <w:shd w:val="clear" w:color="auto" w:fill="FFFFFF"/>
        </w:rPr>
        <w:t xml:space="preserve">in sequence </w:t>
      </w:r>
      <w:r w:rsidR="00D938FD">
        <w:rPr>
          <w:rFonts w:cstheme="minorHAnsi"/>
          <w:color w:val="222222"/>
          <w:shd w:val="clear" w:color="auto" w:fill="FFFFFF"/>
        </w:rPr>
        <w:t xml:space="preserve">and </w:t>
      </w:r>
      <w:r>
        <w:rPr>
          <w:rFonts w:cstheme="minorHAnsi"/>
          <w:color w:val="222222"/>
          <w:shd w:val="clear" w:color="auto" w:fill="FFFFFF"/>
        </w:rPr>
        <w:t xml:space="preserve">add any </w:t>
      </w:r>
      <w:r w:rsidR="00D938FD">
        <w:rPr>
          <w:rFonts w:cstheme="minorHAnsi"/>
          <w:color w:val="222222"/>
          <w:shd w:val="clear" w:color="auto" w:fill="FFFFFF"/>
        </w:rPr>
        <w:t>significant relationships</w:t>
      </w:r>
    </w:p>
    <w:p w:rsidR="00D77215" w:rsidRPr="00D77215" w:rsidRDefault="00D77215" w:rsidP="00690D64">
      <w:pPr>
        <w:pStyle w:val="ListParagraph"/>
        <w:numPr>
          <w:ilvl w:val="1"/>
          <w:numId w:val="7"/>
        </w:numPr>
        <w:rPr>
          <w:rFonts w:cstheme="minorHAnsi"/>
          <w:b/>
          <w:color w:val="222222"/>
          <w:shd w:val="clear" w:color="auto" w:fill="FFFFFF"/>
        </w:rPr>
      </w:pPr>
      <w:r>
        <w:rPr>
          <w:rFonts w:cstheme="minorHAnsi"/>
          <w:color w:val="222222"/>
          <w:shd w:val="clear" w:color="auto" w:fill="FFFFFF"/>
        </w:rPr>
        <w:t xml:space="preserve">Review conceptual model for clarity </w:t>
      </w:r>
    </w:p>
    <w:p w:rsidR="00D77215" w:rsidRPr="00D77215" w:rsidRDefault="00D77215" w:rsidP="00690D64">
      <w:pPr>
        <w:pStyle w:val="ListParagraph"/>
        <w:numPr>
          <w:ilvl w:val="1"/>
          <w:numId w:val="7"/>
        </w:numPr>
        <w:rPr>
          <w:rFonts w:cstheme="minorHAnsi"/>
          <w:b/>
          <w:color w:val="222222"/>
          <w:shd w:val="clear" w:color="auto" w:fill="FFFFFF"/>
        </w:rPr>
      </w:pPr>
      <w:r>
        <w:rPr>
          <w:rFonts w:cstheme="minorHAnsi"/>
          <w:color w:val="222222"/>
          <w:shd w:val="clear" w:color="auto" w:fill="FFFFFF"/>
        </w:rPr>
        <w:t>Include monitoring and evaluation activity to complete the conceptual model</w:t>
      </w:r>
    </w:p>
    <w:p w:rsidR="00D77215" w:rsidRDefault="00D77215" w:rsidP="00D77215">
      <w:pPr>
        <w:rPr>
          <w:rFonts w:cstheme="minorHAnsi"/>
          <w:b/>
          <w:color w:val="222222"/>
          <w:shd w:val="clear" w:color="auto" w:fill="FFFFFF"/>
        </w:rPr>
      </w:pPr>
    </w:p>
    <w:p w:rsidR="00D77215" w:rsidRDefault="00D77215" w:rsidP="00D77215">
      <w:pPr>
        <w:rPr>
          <w:rFonts w:cstheme="minorHAnsi"/>
          <w:color w:val="222222"/>
          <w:shd w:val="clear" w:color="auto" w:fill="FFFFFF"/>
        </w:rPr>
      </w:pPr>
      <w:r>
        <w:rPr>
          <w:rFonts w:cstheme="minorHAnsi"/>
          <w:color w:val="222222"/>
          <w:shd w:val="clear" w:color="auto" w:fill="FFFFFF"/>
        </w:rPr>
        <w:t>Activities:</w:t>
      </w:r>
    </w:p>
    <w:p w:rsidR="00D77215" w:rsidRDefault="00D77215" w:rsidP="00D77215">
      <w:pPr>
        <w:pStyle w:val="ListParagraph"/>
        <w:numPr>
          <w:ilvl w:val="0"/>
          <w:numId w:val="11"/>
        </w:numPr>
        <w:rPr>
          <w:rFonts w:cstheme="minorHAnsi"/>
          <w:color w:val="222222"/>
          <w:shd w:val="clear" w:color="auto" w:fill="FFFFFF"/>
        </w:rPr>
      </w:pPr>
      <w:r>
        <w:rPr>
          <w:rFonts w:cstheme="minorHAnsi"/>
          <w:color w:val="222222"/>
          <w:shd w:val="clear" w:color="auto" w:fill="FFFFFF"/>
        </w:rPr>
        <w:t xml:space="preserve"> ___________________________________________________________________________</w:t>
      </w:r>
    </w:p>
    <w:p w:rsidR="00D77215" w:rsidRDefault="00D77215" w:rsidP="00D77215">
      <w:pPr>
        <w:pStyle w:val="ListParagraph"/>
        <w:numPr>
          <w:ilvl w:val="0"/>
          <w:numId w:val="11"/>
        </w:numPr>
        <w:rPr>
          <w:rFonts w:cstheme="minorHAnsi"/>
          <w:color w:val="222222"/>
          <w:shd w:val="clear" w:color="auto" w:fill="FFFFFF"/>
        </w:rPr>
      </w:pPr>
      <w:r>
        <w:rPr>
          <w:rFonts w:cstheme="minorHAnsi"/>
          <w:color w:val="222222"/>
          <w:shd w:val="clear" w:color="auto" w:fill="FFFFFF"/>
        </w:rPr>
        <w:t>___________________________________________________________________________</w:t>
      </w:r>
    </w:p>
    <w:p w:rsidR="00D77215" w:rsidRDefault="00D77215" w:rsidP="00D77215">
      <w:pPr>
        <w:pStyle w:val="ListParagraph"/>
        <w:numPr>
          <w:ilvl w:val="0"/>
          <w:numId w:val="11"/>
        </w:numPr>
        <w:rPr>
          <w:rFonts w:cstheme="minorHAnsi"/>
          <w:color w:val="222222"/>
          <w:shd w:val="clear" w:color="auto" w:fill="FFFFFF"/>
        </w:rPr>
      </w:pPr>
      <w:r>
        <w:rPr>
          <w:rFonts w:cstheme="minorHAnsi"/>
          <w:color w:val="222222"/>
          <w:shd w:val="clear" w:color="auto" w:fill="FFFFFF"/>
        </w:rPr>
        <w:t>___________________________________________________________________________</w:t>
      </w:r>
    </w:p>
    <w:p w:rsidR="00D77215" w:rsidRDefault="00D77215" w:rsidP="00D77215">
      <w:pPr>
        <w:pStyle w:val="ListParagraph"/>
        <w:numPr>
          <w:ilvl w:val="0"/>
          <w:numId w:val="11"/>
        </w:numPr>
        <w:rPr>
          <w:rFonts w:cstheme="minorHAnsi"/>
          <w:color w:val="222222"/>
          <w:shd w:val="clear" w:color="auto" w:fill="FFFFFF"/>
        </w:rPr>
      </w:pPr>
      <w:r>
        <w:rPr>
          <w:rFonts w:cstheme="minorHAnsi"/>
          <w:color w:val="222222"/>
          <w:shd w:val="clear" w:color="auto" w:fill="FFFFFF"/>
        </w:rPr>
        <w:t>___________________________________________________________________________</w:t>
      </w:r>
    </w:p>
    <w:p w:rsidR="00D77215" w:rsidRDefault="00D77215" w:rsidP="00D77215">
      <w:pPr>
        <w:pStyle w:val="ListParagraph"/>
        <w:numPr>
          <w:ilvl w:val="0"/>
          <w:numId w:val="11"/>
        </w:numPr>
        <w:rPr>
          <w:rFonts w:cstheme="minorHAnsi"/>
          <w:color w:val="222222"/>
          <w:shd w:val="clear" w:color="auto" w:fill="FFFFFF"/>
        </w:rPr>
      </w:pPr>
      <w:r>
        <w:rPr>
          <w:rFonts w:cstheme="minorHAnsi"/>
          <w:color w:val="222222"/>
          <w:shd w:val="clear" w:color="auto" w:fill="FFFFFF"/>
        </w:rPr>
        <w:t>___________________________________________________________________________</w:t>
      </w:r>
    </w:p>
    <w:p w:rsidR="00D77215" w:rsidRDefault="00D77215" w:rsidP="00D77215">
      <w:pPr>
        <w:pStyle w:val="ListParagraph"/>
        <w:numPr>
          <w:ilvl w:val="0"/>
          <w:numId w:val="11"/>
        </w:numPr>
        <w:rPr>
          <w:rFonts w:cstheme="minorHAnsi"/>
          <w:color w:val="222222"/>
          <w:shd w:val="clear" w:color="auto" w:fill="FFFFFF"/>
        </w:rPr>
      </w:pPr>
      <w:r>
        <w:rPr>
          <w:rFonts w:cstheme="minorHAnsi"/>
          <w:color w:val="222222"/>
          <w:shd w:val="clear" w:color="auto" w:fill="FFFFFF"/>
        </w:rPr>
        <w:t>___________________________________________________________________________</w:t>
      </w:r>
    </w:p>
    <w:p w:rsidR="00D77215" w:rsidRDefault="00D77215" w:rsidP="00D77215">
      <w:pPr>
        <w:pStyle w:val="ListParagraph"/>
        <w:numPr>
          <w:ilvl w:val="0"/>
          <w:numId w:val="11"/>
        </w:numPr>
        <w:rPr>
          <w:rFonts w:cstheme="minorHAnsi"/>
          <w:color w:val="222222"/>
          <w:shd w:val="clear" w:color="auto" w:fill="FFFFFF"/>
        </w:rPr>
      </w:pPr>
      <w:r>
        <w:rPr>
          <w:rFonts w:cstheme="minorHAnsi"/>
          <w:color w:val="222222"/>
          <w:shd w:val="clear" w:color="auto" w:fill="FFFFFF"/>
        </w:rPr>
        <w:t>___________________________________________________________________________</w:t>
      </w:r>
    </w:p>
    <w:p w:rsidR="00D77215" w:rsidRDefault="00D77215" w:rsidP="00D77215">
      <w:pPr>
        <w:pStyle w:val="ListParagraph"/>
        <w:numPr>
          <w:ilvl w:val="0"/>
          <w:numId w:val="11"/>
        </w:numPr>
        <w:rPr>
          <w:rFonts w:cstheme="minorHAnsi"/>
          <w:color w:val="222222"/>
          <w:shd w:val="clear" w:color="auto" w:fill="FFFFFF"/>
        </w:rPr>
      </w:pPr>
      <w:r>
        <w:rPr>
          <w:rFonts w:cstheme="minorHAnsi"/>
          <w:color w:val="222222"/>
          <w:shd w:val="clear" w:color="auto" w:fill="FFFFFF"/>
        </w:rPr>
        <w:t>___________________________________________________________________________</w:t>
      </w:r>
    </w:p>
    <w:p w:rsidR="00D77215" w:rsidRPr="00D77215" w:rsidRDefault="00D77215" w:rsidP="00D77215">
      <w:pPr>
        <w:pStyle w:val="ListParagraph"/>
        <w:numPr>
          <w:ilvl w:val="0"/>
          <w:numId w:val="11"/>
        </w:numPr>
        <w:rPr>
          <w:rFonts w:cstheme="minorHAnsi"/>
          <w:color w:val="222222"/>
          <w:shd w:val="clear" w:color="auto" w:fill="FFFFFF"/>
        </w:rPr>
      </w:pPr>
      <w:r>
        <w:rPr>
          <w:rFonts w:cstheme="minorHAnsi"/>
          <w:color w:val="222222"/>
          <w:shd w:val="clear" w:color="auto" w:fill="FFFFFF"/>
        </w:rPr>
        <w:t>___________________________________________________________________________</w:t>
      </w:r>
    </w:p>
    <w:p w:rsidR="00D77215" w:rsidRDefault="00D77215" w:rsidP="00D77215">
      <w:pPr>
        <w:rPr>
          <w:rFonts w:cstheme="minorHAnsi"/>
          <w:b/>
          <w:color w:val="222222"/>
          <w:shd w:val="clear" w:color="auto" w:fill="FFFFFF"/>
        </w:rPr>
      </w:pPr>
    </w:p>
    <w:p w:rsidR="00D77215" w:rsidRDefault="00D77215" w:rsidP="00D77215">
      <w:pPr>
        <w:rPr>
          <w:rFonts w:cstheme="minorHAnsi"/>
          <w:color w:val="222222"/>
          <w:shd w:val="clear" w:color="auto" w:fill="FFFFFF"/>
        </w:rPr>
      </w:pPr>
      <w:r>
        <w:rPr>
          <w:rFonts w:cstheme="minorHAnsi"/>
          <w:color w:val="222222"/>
          <w:shd w:val="clear" w:color="auto" w:fill="FFFFFF"/>
        </w:rPr>
        <w:t>Independent activities:</w:t>
      </w:r>
    </w:p>
    <w:p w:rsidR="00D77215" w:rsidRDefault="00D77215" w:rsidP="00D77215">
      <w:pPr>
        <w:pStyle w:val="ListParagraph"/>
        <w:numPr>
          <w:ilvl w:val="0"/>
          <w:numId w:val="12"/>
        </w:numPr>
        <w:rPr>
          <w:rFonts w:cstheme="minorHAnsi"/>
          <w:color w:val="222222"/>
          <w:shd w:val="clear" w:color="auto" w:fill="FFFFFF"/>
        </w:rPr>
      </w:pPr>
      <w:r>
        <w:rPr>
          <w:rFonts w:cstheme="minorHAnsi"/>
          <w:color w:val="222222"/>
          <w:shd w:val="clear" w:color="auto" w:fill="FFFFFF"/>
        </w:rPr>
        <w:t>___________________________________________________________________________</w:t>
      </w:r>
    </w:p>
    <w:p w:rsidR="00D77215" w:rsidRDefault="00D77215" w:rsidP="00D77215">
      <w:pPr>
        <w:pStyle w:val="ListParagraph"/>
        <w:numPr>
          <w:ilvl w:val="0"/>
          <w:numId w:val="12"/>
        </w:numPr>
        <w:rPr>
          <w:rFonts w:cstheme="minorHAnsi"/>
          <w:color w:val="222222"/>
          <w:shd w:val="clear" w:color="auto" w:fill="FFFFFF"/>
        </w:rPr>
      </w:pPr>
      <w:r>
        <w:rPr>
          <w:rFonts w:cstheme="minorHAnsi"/>
          <w:color w:val="222222"/>
          <w:shd w:val="clear" w:color="auto" w:fill="FFFFFF"/>
        </w:rPr>
        <w:t>___________________________________________________________________________</w:t>
      </w:r>
    </w:p>
    <w:p w:rsidR="00D77215" w:rsidRDefault="00D77215" w:rsidP="00D77215">
      <w:pPr>
        <w:pStyle w:val="ListParagraph"/>
        <w:numPr>
          <w:ilvl w:val="0"/>
          <w:numId w:val="12"/>
        </w:numPr>
        <w:rPr>
          <w:rFonts w:cstheme="minorHAnsi"/>
          <w:color w:val="222222"/>
          <w:shd w:val="clear" w:color="auto" w:fill="FFFFFF"/>
        </w:rPr>
      </w:pPr>
      <w:r>
        <w:rPr>
          <w:rFonts w:cstheme="minorHAnsi"/>
          <w:color w:val="222222"/>
          <w:shd w:val="clear" w:color="auto" w:fill="FFFFFF"/>
        </w:rPr>
        <w:t>___________________________________________________________________________</w:t>
      </w:r>
    </w:p>
    <w:p w:rsidR="00D77215" w:rsidRDefault="00D77215" w:rsidP="00D77215">
      <w:pPr>
        <w:pStyle w:val="ListParagraph"/>
        <w:numPr>
          <w:ilvl w:val="0"/>
          <w:numId w:val="12"/>
        </w:numPr>
        <w:rPr>
          <w:rFonts w:cstheme="minorHAnsi"/>
          <w:color w:val="222222"/>
          <w:shd w:val="clear" w:color="auto" w:fill="FFFFFF"/>
        </w:rPr>
      </w:pPr>
      <w:r>
        <w:rPr>
          <w:rFonts w:cstheme="minorHAnsi"/>
          <w:color w:val="222222"/>
          <w:shd w:val="clear" w:color="auto" w:fill="FFFFFF"/>
        </w:rPr>
        <w:t>___________________________________________________________________________</w:t>
      </w:r>
    </w:p>
    <w:p w:rsidR="00D77215" w:rsidRDefault="00D77215" w:rsidP="00D77215">
      <w:pPr>
        <w:rPr>
          <w:rFonts w:cstheme="minorHAnsi"/>
          <w:color w:val="222222"/>
          <w:shd w:val="clear" w:color="auto" w:fill="FFFFFF"/>
        </w:rPr>
      </w:pPr>
    </w:p>
    <w:p w:rsidR="00D77215" w:rsidRDefault="00D77215" w:rsidP="00D77215">
      <w:pPr>
        <w:rPr>
          <w:rFonts w:cstheme="minorHAnsi"/>
          <w:color w:val="222222"/>
          <w:shd w:val="clear" w:color="auto" w:fill="FFFFFF"/>
        </w:rPr>
      </w:pPr>
      <w:r>
        <w:rPr>
          <w:rFonts w:cstheme="minorHAnsi"/>
          <w:color w:val="222222"/>
          <w:shd w:val="clear" w:color="auto" w:fill="FFFFFF"/>
        </w:rPr>
        <w:t>Dependent activities</w:t>
      </w:r>
    </w:p>
    <w:p w:rsidR="00D77215" w:rsidRDefault="00D77215" w:rsidP="00D77215">
      <w:pPr>
        <w:pStyle w:val="ListParagraph"/>
        <w:numPr>
          <w:ilvl w:val="0"/>
          <w:numId w:val="13"/>
        </w:numPr>
        <w:rPr>
          <w:rFonts w:cstheme="minorHAnsi"/>
          <w:color w:val="222222"/>
          <w:shd w:val="clear" w:color="auto" w:fill="FFFFFF"/>
        </w:rPr>
      </w:pPr>
      <w:r>
        <w:rPr>
          <w:rFonts w:cstheme="minorHAnsi"/>
          <w:color w:val="222222"/>
          <w:shd w:val="clear" w:color="auto" w:fill="FFFFFF"/>
        </w:rPr>
        <w:t>___________________________________________________________________________</w:t>
      </w:r>
    </w:p>
    <w:p w:rsidR="00D77215" w:rsidRDefault="00D77215" w:rsidP="00D77215">
      <w:pPr>
        <w:pStyle w:val="ListParagraph"/>
        <w:numPr>
          <w:ilvl w:val="0"/>
          <w:numId w:val="13"/>
        </w:numPr>
        <w:rPr>
          <w:rFonts w:cstheme="minorHAnsi"/>
          <w:color w:val="222222"/>
          <w:shd w:val="clear" w:color="auto" w:fill="FFFFFF"/>
        </w:rPr>
      </w:pPr>
      <w:r>
        <w:rPr>
          <w:rFonts w:cstheme="minorHAnsi"/>
          <w:color w:val="222222"/>
          <w:shd w:val="clear" w:color="auto" w:fill="FFFFFF"/>
        </w:rPr>
        <w:t>___________________________________________________________________________</w:t>
      </w:r>
    </w:p>
    <w:p w:rsidR="00D77215" w:rsidRDefault="00D77215" w:rsidP="00D77215">
      <w:pPr>
        <w:pStyle w:val="ListParagraph"/>
        <w:numPr>
          <w:ilvl w:val="0"/>
          <w:numId w:val="13"/>
        </w:numPr>
        <w:rPr>
          <w:rFonts w:cstheme="minorHAnsi"/>
          <w:color w:val="222222"/>
          <w:shd w:val="clear" w:color="auto" w:fill="FFFFFF"/>
        </w:rPr>
      </w:pPr>
      <w:r>
        <w:rPr>
          <w:rFonts w:cstheme="minorHAnsi"/>
          <w:color w:val="222222"/>
          <w:shd w:val="clear" w:color="auto" w:fill="FFFFFF"/>
        </w:rPr>
        <w:t>___________________________________________________________________________</w:t>
      </w:r>
    </w:p>
    <w:p w:rsidR="00D77215" w:rsidRDefault="00D77215" w:rsidP="00D77215">
      <w:pPr>
        <w:pStyle w:val="ListParagraph"/>
        <w:numPr>
          <w:ilvl w:val="0"/>
          <w:numId w:val="13"/>
        </w:numPr>
        <w:rPr>
          <w:rFonts w:cstheme="minorHAnsi"/>
          <w:color w:val="222222"/>
          <w:shd w:val="clear" w:color="auto" w:fill="FFFFFF"/>
        </w:rPr>
      </w:pPr>
      <w:r>
        <w:rPr>
          <w:rFonts w:cstheme="minorHAnsi"/>
          <w:color w:val="222222"/>
          <w:shd w:val="clear" w:color="auto" w:fill="FFFFFF"/>
        </w:rPr>
        <w:t>___________________________________________________________________________</w:t>
      </w:r>
    </w:p>
    <w:p w:rsidR="00D77215" w:rsidRDefault="00D77215" w:rsidP="00D77215">
      <w:pPr>
        <w:pStyle w:val="ListParagraph"/>
        <w:numPr>
          <w:ilvl w:val="0"/>
          <w:numId w:val="13"/>
        </w:numPr>
        <w:rPr>
          <w:rFonts w:cstheme="minorHAnsi"/>
          <w:color w:val="222222"/>
          <w:shd w:val="clear" w:color="auto" w:fill="FFFFFF"/>
        </w:rPr>
      </w:pPr>
      <w:r>
        <w:rPr>
          <w:rFonts w:cstheme="minorHAnsi"/>
          <w:color w:val="222222"/>
          <w:shd w:val="clear" w:color="auto" w:fill="FFFFFF"/>
        </w:rPr>
        <w:t>___________________________________________________________________________</w:t>
      </w:r>
    </w:p>
    <w:p w:rsidR="00D77215" w:rsidRDefault="00D77215" w:rsidP="00D77215">
      <w:pPr>
        <w:pStyle w:val="ListParagraph"/>
        <w:numPr>
          <w:ilvl w:val="0"/>
          <w:numId w:val="13"/>
        </w:numPr>
        <w:rPr>
          <w:rFonts w:cstheme="minorHAnsi"/>
          <w:color w:val="222222"/>
          <w:shd w:val="clear" w:color="auto" w:fill="FFFFFF"/>
        </w:rPr>
      </w:pPr>
      <w:r>
        <w:rPr>
          <w:rFonts w:cstheme="minorHAnsi"/>
          <w:color w:val="222222"/>
          <w:shd w:val="clear" w:color="auto" w:fill="FFFFFF"/>
        </w:rPr>
        <w:t>___________________________________________________________________________</w:t>
      </w:r>
    </w:p>
    <w:p w:rsidR="00D77215" w:rsidRDefault="00D77215" w:rsidP="00D77215">
      <w:pPr>
        <w:pStyle w:val="ListParagraph"/>
        <w:numPr>
          <w:ilvl w:val="0"/>
          <w:numId w:val="13"/>
        </w:numPr>
        <w:rPr>
          <w:rFonts w:cstheme="minorHAnsi"/>
          <w:color w:val="222222"/>
          <w:shd w:val="clear" w:color="auto" w:fill="FFFFFF"/>
        </w:rPr>
      </w:pPr>
      <w:r>
        <w:rPr>
          <w:rFonts w:cstheme="minorHAnsi"/>
          <w:color w:val="222222"/>
          <w:shd w:val="clear" w:color="auto" w:fill="FFFFFF"/>
        </w:rPr>
        <w:t>___________________________________________________________________________</w:t>
      </w:r>
    </w:p>
    <w:p w:rsidR="00D77215" w:rsidRPr="00D77215" w:rsidRDefault="00D77215" w:rsidP="00D77215">
      <w:pPr>
        <w:rPr>
          <w:rFonts w:cstheme="minorHAnsi"/>
          <w:color w:val="222222"/>
          <w:shd w:val="clear" w:color="auto" w:fill="FFFFFF"/>
        </w:rPr>
      </w:pPr>
      <w:r>
        <w:rPr>
          <w:rFonts w:cstheme="minorHAnsi"/>
          <w:color w:val="222222"/>
          <w:shd w:val="clear" w:color="auto" w:fill="FFFFFF"/>
        </w:rPr>
        <w:lastRenderedPageBreak/>
        <w:t xml:space="preserve"> </w:t>
      </w:r>
    </w:p>
    <w:p w:rsidR="00D77215" w:rsidRPr="00D77215" w:rsidRDefault="00D77215" w:rsidP="00D77215">
      <w:pPr>
        <w:rPr>
          <w:rFonts w:cstheme="minorHAnsi"/>
          <w:b/>
          <w:color w:val="222222"/>
          <w:shd w:val="clear" w:color="auto" w:fill="FFFFFF"/>
        </w:rPr>
      </w:pPr>
      <w:r w:rsidRPr="00D77215">
        <w:rPr>
          <w:rFonts w:cstheme="minorHAnsi"/>
          <w:b/>
          <w:color w:val="222222"/>
          <w:shd w:val="clear" w:color="auto" w:fill="FFFFFF"/>
        </w:rPr>
        <w:t>Comparing models of purposeful activity with the problematic situation</w:t>
      </w:r>
    </w:p>
    <w:p w:rsidR="00D77215" w:rsidRDefault="00D77215" w:rsidP="00D77215">
      <w:pPr>
        <w:pStyle w:val="ListParagraph"/>
        <w:numPr>
          <w:ilvl w:val="0"/>
          <w:numId w:val="10"/>
        </w:numPr>
        <w:rPr>
          <w:rFonts w:cstheme="minorHAnsi"/>
          <w:color w:val="222222"/>
          <w:shd w:val="clear" w:color="auto" w:fill="FFFFFF"/>
        </w:rPr>
      </w:pPr>
      <w:r>
        <w:rPr>
          <w:rFonts w:cstheme="minorHAnsi"/>
          <w:color w:val="222222"/>
          <w:shd w:val="clear" w:color="auto" w:fill="FFFFFF"/>
        </w:rPr>
        <w:t>Review rich picture and conceptual models</w:t>
      </w:r>
    </w:p>
    <w:p w:rsidR="00D77215" w:rsidRDefault="005C6A3D" w:rsidP="00D77215">
      <w:pPr>
        <w:pStyle w:val="ListParagraph"/>
        <w:numPr>
          <w:ilvl w:val="0"/>
          <w:numId w:val="10"/>
        </w:numPr>
        <w:rPr>
          <w:rFonts w:cstheme="minorHAnsi"/>
          <w:color w:val="222222"/>
          <w:shd w:val="clear" w:color="auto" w:fill="FFFFFF"/>
        </w:rPr>
      </w:pPr>
      <w:r>
        <w:rPr>
          <w:rFonts w:cstheme="minorHAnsi"/>
          <w:color w:val="222222"/>
          <w:shd w:val="clear" w:color="auto" w:fill="FFFFFF"/>
        </w:rPr>
        <w:t>Systematically compare the activities in the conceptual models with what is known about the problematic situation</w:t>
      </w:r>
    </w:p>
    <w:p w:rsidR="005C6A3D" w:rsidRPr="003D1CBF" w:rsidRDefault="005C6A3D" w:rsidP="005C6A3D">
      <w:pPr>
        <w:pStyle w:val="ListParagraph"/>
        <w:numPr>
          <w:ilvl w:val="1"/>
          <w:numId w:val="10"/>
        </w:numPr>
        <w:rPr>
          <w:rFonts w:cstheme="minorHAnsi"/>
          <w:b/>
          <w:color w:val="222222"/>
          <w:shd w:val="clear" w:color="auto" w:fill="FFFFFF"/>
        </w:rPr>
      </w:pPr>
      <w:r>
        <w:rPr>
          <w:rFonts w:cstheme="minorHAnsi"/>
          <w:color w:val="222222"/>
          <w:shd w:val="clear" w:color="auto" w:fill="FFFFFF"/>
        </w:rPr>
        <w:t xml:space="preserve">Does the activity occur in practice? </w:t>
      </w:r>
    </w:p>
    <w:p w:rsidR="005C6A3D" w:rsidRPr="003D1CBF" w:rsidRDefault="005C6A3D" w:rsidP="005C6A3D">
      <w:pPr>
        <w:pStyle w:val="ListParagraph"/>
        <w:numPr>
          <w:ilvl w:val="1"/>
          <w:numId w:val="10"/>
        </w:numPr>
        <w:rPr>
          <w:rFonts w:cstheme="minorHAnsi"/>
          <w:b/>
          <w:color w:val="222222"/>
          <w:shd w:val="clear" w:color="auto" w:fill="FFFFFF"/>
        </w:rPr>
      </w:pPr>
      <w:r>
        <w:rPr>
          <w:rFonts w:cstheme="minorHAnsi"/>
          <w:color w:val="222222"/>
          <w:shd w:val="clear" w:color="auto" w:fill="FFFFFF"/>
        </w:rPr>
        <w:t xml:space="preserve">If not, should the activity be done? </w:t>
      </w:r>
    </w:p>
    <w:p w:rsidR="005C6A3D" w:rsidRPr="005C6A3D" w:rsidRDefault="005C6A3D" w:rsidP="005C6A3D">
      <w:pPr>
        <w:pStyle w:val="ListParagraph"/>
        <w:numPr>
          <w:ilvl w:val="1"/>
          <w:numId w:val="10"/>
        </w:numPr>
        <w:rPr>
          <w:rFonts w:cstheme="minorHAnsi"/>
          <w:b/>
          <w:color w:val="222222"/>
          <w:shd w:val="clear" w:color="auto" w:fill="FFFFFF"/>
        </w:rPr>
      </w:pPr>
      <w:r>
        <w:rPr>
          <w:rFonts w:cstheme="minorHAnsi"/>
          <w:color w:val="222222"/>
          <w:shd w:val="clear" w:color="auto" w:fill="FFFFFF"/>
        </w:rPr>
        <w:t>If yes, how well is the activity done? How might the activity be improved?</w:t>
      </w:r>
    </w:p>
    <w:p w:rsidR="005C6A3D" w:rsidRPr="005C6A3D" w:rsidRDefault="005C6A3D" w:rsidP="005C6A3D">
      <w:pPr>
        <w:pStyle w:val="ListParagraph"/>
        <w:numPr>
          <w:ilvl w:val="0"/>
          <w:numId w:val="10"/>
        </w:numPr>
        <w:rPr>
          <w:rFonts w:cstheme="minorHAnsi"/>
          <w:b/>
          <w:color w:val="222222"/>
          <w:shd w:val="clear" w:color="auto" w:fill="FFFFFF"/>
        </w:rPr>
      </w:pPr>
      <w:r>
        <w:rPr>
          <w:rFonts w:cstheme="minorHAnsi"/>
          <w:color w:val="222222"/>
          <w:shd w:val="clear" w:color="auto" w:fill="FFFFFF"/>
        </w:rPr>
        <w:t>Brainstorm and record possible actions</w:t>
      </w:r>
    </w:p>
    <w:tbl>
      <w:tblPr>
        <w:tblStyle w:val="TableGrid"/>
        <w:tblW w:w="0" w:type="auto"/>
        <w:tblLook w:val="04A0" w:firstRow="1" w:lastRow="0" w:firstColumn="1" w:lastColumn="0" w:noHBand="0" w:noVBand="1"/>
      </w:tblPr>
      <w:tblGrid>
        <w:gridCol w:w="2254"/>
        <w:gridCol w:w="2254"/>
        <w:gridCol w:w="2254"/>
        <w:gridCol w:w="2254"/>
      </w:tblGrid>
      <w:tr w:rsidR="005C6A3D" w:rsidTr="005C6A3D">
        <w:tc>
          <w:tcPr>
            <w:tcW w:w="2254" w:type="dxa"/>
          </w:tcPr>
          <w:p w:rsidR="005C6A3D" w:rsidRDefault="005C6A3D" w:rsidP="005C6A3D">
            <w:pPr>
              <w:rPr>
                <w:rFonts w:cstheme="minorHAnsi"/>
                <w:color w:val="222222"/>
                <w:shd w:val="clear" w:color="auto" w:fill="FFFFFF"/>
              </w:rPr>
            </w:pPr>
            <w:r>
              <w:rPr>
                <w:rFonts w:cstheme="minorHAnsi"/>
                <w:color w:val="222222"/>
                <w:shd w:val="clear" w:color="auto" w:fill="FFFFFF"/>
              </w:rPr>
              <w:t xml:space="preserve">Activity </w:t>
            </w:r>
          </w:p>
        </w:tc>
        <w:tc>
          <w:tcPr>
            <w:tcW w:w="2254" w:type="dxa"/>
          </w:tcPr>
          <w:p w:rsidR="005C6A3D" w:rsidRDefault="005C6A3D" w:rsidP="005C6A3D">
            <w:pPr>
              <w:rPr>
                <w:rFonts w:cstheme="minorHAnsi"/>
                <w:color w:val="222222"/>
                <w:shd w:val="clear" w:color="auto" w:fill="FFFFFF"/>
              </w:rPr>
            </w:pPr>
            <w:r>
              <w:rPr>
                <w:rFonts w:cstheme="minorHAnsi"/>
                <w:color w:val="222222"/>
                <w:shd w:val="clear" w:color="auto" w:fill="FFFFFF"/>
              </w:rPr>
              <w:t>In practice?</w:t>
            </w:r>
          </w:p>
        </w:tc>
        <w:tc>
          <w:tcPr>
            <w:tcW w:w="2254" w:type="dxa"/>
          </w:tcPr>
          <w:p w:rsidR="005C6A3D" w:rsidRDefault="005C6A3D" w:rsidP="005C6A3D">
            <w:pPr>
              <w:rPr>
                <w:rFonts w:cstheme="minorHAnsi"/>
                <w:color w:val="222222"/>
                <w:shd w:val="clear" w:color="auto" w:fill="FFFFFF"/>
              </w:rPr>
            </w:pPr>
            <w:r>
              <w:rPr>
                <w:rFonts w:cstheme="minorHAnsi"/>
                <w:color w:val="222222"/>
                <w:shd w:val="clear" w:color="auto" w:fill="FFFFFF"/>
              </w:rPr>
              <w:t>Evaluation</w:t>
            </w:r>
          </w:p>
        </w:tc>
        <w:tc>
          <w:tcPr>
            <w:tcW w:w="2254" w:type="dxa"/>
          </w:tcPr>
          <w:p w:rsidR="005C6A3D" w:rsidRDefault="005C6A3D" w:rsidP="005C6A3D">
            <w:pPr>
              <w:rPr>
                <w:rFonts w:cstheme="minorHAnsi"/>
                <w:color w:val="222222"/>
                <w:shd w:val="clear" w:color="auto" w:fill="FFFFFF"/>
              </w:rPr>
            </w:pPr>
            <w:r>
              <w:rPr>
                <w:rFonts w:cstheme="minorHAnsi"/>
                <w:color w:val="222222"/>
                <w:shd w:val="clear" w:color="auto" w:fill="FFFFFF"/>
              </w:rPr>
              <w:t>Possible actions</w:t>
            </w:r>
          </w:p>
        </w:tc>
      </w:tr>
      <w:tr w:rsidR="005C6A3D" w:rsidTr="005C6A3D">
        <w:tc>
          <w:tcPr>
            <w:tcW w:w="2254" w:type="dxa"/>
          </w:tcPr>
          <w:p w:rsidR="005C6A3D" w:rsidRDefault="005C6A3D" w:rsidP="005C6A3D">
            <w:pPr>
              <w:rPr>
                <w:rFonts w:cstheme="minorHAnsi"/>
                <w:color w:val="222222"/>
                <w:shd w:val="clear" w:color="auto" w:fill="FFFFFF"/>
              </w:rPr>
            </w:pPr>
            <w:r>
              <w:rPr>
                <w:rFonts w:cstheme="minorHAnsi"/>
                <w:color w:val="222222"/>
                <w:shd w:val="clear" w:color="auto" w:fill="FFFFFF"/>
              </w:rPr>
              <w:t>1</w:t>
            </w:r>
          </w:p>
        </w:tc>
        <w:tc>
          <w:tcPr>
            <w:tcW w:w="2254" w:type="dxa"/>
          </w:tcPr>
          <w:p w:rsidR="005C6A3D" w:rsidRDefault="005C6A3D" w:rsidP="005C6A3D">
            <w:pPr>
              <w:rPr>
                <w:rFonts w:cstheme="minorHAnsi"/>
                <w:color w:val="222222"/>
                <w:shd w:val="clear" w:color="auto" w:fill="FFFFFF"/>
              </w:rPr>
            </w:pPr>
          </w:p>
        </w:tc>
        <w:tc>
          <w:tcPr>
            <w:tcW w:w="2254" w:type="dxa"/>
          </w:tcPr>
          <w:p w:rsidR="005C6A3D" w:rsidRDefault="005C6A3D" w:rsidP="005C6A3D">
            <w:pPr>
              <w:rPr>
                <w:rFonts w:cstheme="minorHAnsi"/>
                <w:color w:val="222222"/>
                <w:shd w:val="clear" w:color="auto" w:fill="FFFFFF"/>
              </w:rPr>
            </w:pPr>
          </w:p>
        </w:tc>
        <w:tc>
          <w:tcPr>
            <w:tcW w:w="2254" w:type="dxa"/>
          </w:tcPr>
          <w:p w:rsidR="005C6A3D" w:rsidRDefault="005C6A3D" w:rsidP="005C6A3D">
            <w:pPr>
              <w:rPr>
                <w:rFonts w:cstheme="minorHAnsi"/>
                <w:color w:val="222222"/>
                <w:shd w:val="clear" w:color="auto" w:fill="FFFFFF"/>
              </w:rPr>
            </w:pPr>
          </w:p>
        </w:tc>
      </w:tr>
      <w:tr w:rsidR="005C6A3D" w:rsidTr="005C6A3D">
        <w:tc>
          <w:tcPr>
            <w:tcW w:w="2254" w:type="dxa"/>
          </w:tcPr>
          <w:p w:rsidR="005C6A3D" w:rsidRDefault="005C6A3D" w:rsidP="005C6A3D">
            <w:pPr>
              <w:rPr>
                <w:rFonts w:cstheme="minorHAnsi"/>
                <w:color w:val="222222"/>
                <w:shd w:val="clear" w:color="auto" w:fill="FFFFFF"/>
              </w:rPr>
            </w:pPr>
            <w:r>
              <w:rPr>
                <w:rFonts w:cstheme="minorHAnsi"/>
                <w:color w:val="222222"/>
                <w:shd w:val="clear" w:color="auto" w:fill="FFFFFF"/>
              </w:rPr>
              <w:t>2</w:t>
            </w:r>
          </w:p>
        </w:tc>
        <w:tc>
          <w:tcPr>
            <w:tcW w:w="2254" w:type="dxa"/>
          </w:tcPr>
          <w:p w:rsidR="005C6A3D" w:rsidRDefault="005C6A3D" w:rsidP="005C6A3D">
            <w:pPr>
              <w:rPr>
                <w:rFonts w:cstheme="minorHAnsi"/>
                <w:color w:val="222222"/>
                <w:shd w:val="clear" w:color="auto" w:fill="FFFFFF"/>
              </w:rPr>
            </w:pPr>
          </w:p>
        </w:tc>
        <w:tc>
          <w:tcPr>
            <w:tcW w:w="2254" w:type="dxa"/>
          </w:tcPr>
          <w:p w:rsidR="005C6A3D" w:rsidRDefault="005C6A3D" w:rsidP="005C6A3D">
            <w:pPr>
              <w:rPr>
                <w:rFonts w:cstheme="minorHAnsi"/>
                <w:color w:val="222222"/>
                <w:shd w:val="clear" w:color="auto" w:fill="FFFFFF"/>
              </w:rPr>
            </w:pPr>
          </w:p>
        </w:tc>
        <w:tc>
          <w:tcPr>
            <w:tcW w:w="2254" w:type="dxa"/>
          </w:tcPr>
          <w:p w:rsidR="005C6A3D" w:rsidRDefault="005C6A3D" w:rsidP="005C6A3D">
            <w:pPr>
              <w:rPr>
                <w:rFonts w:cstheme="minorHAnsi"/>
                <w:color w:val="222222"/>
                <w:shd w:val="clear" w:color="auto" w:fill="FFFFFF"/>
              </w:rPr>
            </w:pPr>
          </w:p>
        </w:tc>
      </w:tr>
      <w:tr w:rsidR="005C6A3D" w:rsidTr="005C6A3D">
        <w:tc>
          <w:tcPr>
            <w:tcW w:w="2254" w:type="dxa"/>
          </w:tcPr>
          <w:p w:rsidR="005C6A3D" w:rsidRDefault="005C6A3D" w:rsidP="005C6A3D">
            <w:pPr>
              <w:rPr>
                <w:rFonts w:cstheme="minorHAnsi"/>
                <w:color w:val="222222"/>
                <w:shd w:val="clear" w:color="auto" w:fill="FFFFFF"/>
              </w:rPr>
            </w:pPr>
            <w:r>
              <w:rPr>
                <w:rFonts w:cstheme="minorHAnsi"/>
                <w:color w:val="222222"/>
                <w:shd w:val="clear" w:color="auto" w:fill="FFFFFF"/>
              </w:rPr>
              <w:t>3</w:t>
            </w:r>
          </w:p>
        </w:tc>
        <w:tc>
          <w:tcPr>
            <w:tcW w:w="2254" w:type="dxa"/>
          </w:tcPr>
          <w:p w:rsidR="005C6A3D" w:rsidRDefault="005C6A3D" w:rsidP="005C6A3D">
            <w:pPr>
              <w:rPr>
                <w:rFonts w:cstheme="minorHAnsi"/>
                <w:color w:val="222222"/>
                <w:shd w:val="clear" w:color="auto" w:fill="FFFFFF"/>
              </w:rPr>
            </w:pPr>
          </w:p>
        </w:tc>
        <w:tc>
          <w:tcPr>
            <w:tcW w:w="2254" w:type="dxa"/>
          </w:tcPr>
          <w:p w:rsidR="005C6A3D" w:rsidRDefault="005C6A3D" w:rsidP="005C6A3D">
            <w:pPr>
              <w:rPr>
                <w:rFonts w:cstheme="minorHAnsi"/>
                <w:color w:val="222222"/>
                <w:shd w:val="clear" w:color="auto" w:fill="FFFFFF"/>
              </w:rPr>
            </w:pPr>
          </w:p>
        </w:tc>
        <w:tc>
          <w:tcPr>
            <w:tcW w:w="2254" w:type="dxa"/>
          </w:tcPr>
          <w:p w:rsidR="005C6A3D" w:rsidRDefault="005C6A3D" w:rsidP="005C6A3D">
            <w:pPr>
              <w:rPr>
                <w:rFonts w:cstheme="minorHAnsi"/>
                <w:color w:val="222222"/>
                <w:shd w:val="clear" w:color="auto" w:fill="FFFFFF"/>
              </w:rPr>
            </w:pPr>
          </w:p>
        </w:tc>
      </w:tr>
      <w:tr w:rsidR="005C6A3D" w:rsidTr="005C6A3D">
        <w:tc>
          <w:tcPr>
            <w:tcW w:w="2254" w:type="dxa"/>
          </w:tcPr>
          <w:p w:rsidR="005C6A3D" w:rsidRDefault="005C6A3D" w:rsidP="005C6A3D">
            <w:pPr>
              <w:rPr>
                <w:rFonts w:cstheme="minorHAnsi"/>
                <w:color w:val="222222"/>
                <w:shd w:val="clear" w:color="auto" w:fill="FFFFFF"/>
              </w:rPr>
            </w:pPr>
            <w:r>
              <w:rPr>
                <w:rFonts w:cstheme="minorHAnsi"/>
                <w:color w:val="222222"/>
                <w:shd w:val="clear" w:color="auto" w:fill="FFFFFF"/>
              </w:rPr>
              <w:t>4</w:t>
            </w:r>
          </w:p>
        </w:tc>
        <w:tc>
          <w:tcPr>
            <w:tcW w:w="2254" w:type="dxa"/>
          </w:tcPr>
          <w:p w:rsidR="005C6A3D" w:rsidRDefault="005C6A3D" w:rsidP="005C6A3D">
            <w:pPr>
              <w:rPr>
                <w:rFonts w:cstheme="minorHAnsi"/>
                <w:color w:val="222222"/>
                <w:shd w:val="clear" w:color="auto" w:fill="FFFFFF"/>
              </w:rPr>
            </w:pPr>
          </w:p>
        </w:tc>
        <w:tc>
          <w:tcPr>
            <w:tcW w:w="2254" w:type="dxa"/>
          </w:tcPr>
          <w:p w:rsidR="005C6A3D" w:rsidRDefault="005C6A3D" w:rsidP="005C6A3D">
            <w:pPr>
              <w:rPr>
                <w:rFonts w:cstheme="minorHAnsi"/>
                <w:color w:val="222222"/>
                <w:shd w:val="clear" w:color="auto" w:fill="FFFFFF"/>
              </w:rPr>
            </w:pPr>
          </w:p>
        </w:tc>
        <w:tc>
          <w:tcPr>
            <w:tcW w:w="2254" w:type="dxa"/>
          </w:tcPr>
          <w:p w:rsidR="005C6A3D" w:rsidRDefault="005C6A3D" w:rsidP="005C6A3D">
            <w:pPr>
              <w:rPr>
                <w:rFonts w:cstheme="minorHAnsi"/>
                <w:color w:val="222222"/>
                <w:shd w:val="clear" w:color="auto" w:fill="FFFFFF"/>
              </w:rPr>
            </w:pPr>
          </w:p>
        </w:tc>
      </w:tr>
      <w:tr w:rsidR="005C6A3D" w:rsidTr="005C6A3D">
        <w:tc>
          <w:tcPr>
            <w:tcW w:w="2254" w:type="dxa"/>
          </w:tcPr>
          <w:p w:rsidR="005C6A3D" w:rsidRDefault="005C6A3D" w:rsidP="005C6A3D">
            <w:pPr>
              <w:rPr>
                <w:rFonts w:cstheme="minorHAnsi"/>
                <w:color w:val="222222"/>
                <w:shd w:val="clear" w:color="auto" w:fill="FFFFFF"/>
              </w:rPr>
            </w:pPr>
            <w:r>
              <w:rPr>
                <w:rFonts w:cstheme="minorHAnsi"/>
                <w:color w:val="222222"/>
                <w:shd w:val="clear" w:color="auto" w:fill="FFFFFF"/>
              </w:rPr>
              <w:t>5</w:t>
            </w:r>
          </w:p>
        </w:tc>
        <w:tc>
          <w:tcPr>
            <w:tcW w:w="2254" w:type="dxa"/>
          </w:tcPr>
          <w:p w:rsidR="005C6A3D" w:rsidRDefault="005C6A3D" w:rsidP="005C6A3D">
            <w:pPr>
              <w:rPr>
                <w:rFonts w:cstheme="minorHAnsi"/>
                <w:color w:val="222222"/>
                <w:shd w:val="clear" w:color="auto" w:fill="FFFFFF"/>
              </w:rPr>
            </w:pPr>
          </w:p>
        </w:tc>
        <w:tc>
          <w:tcPr>
            <w:tcW w:w="2254" w:type="dxa"/>
          </w:tcPr>
          <w:p w:rsidR="005C6A3D" w:rsidRDefault="005C6A3D" w:rsidP="005C6A3D">
            <w:pPr>
              <w:rPr>
                <w:rFonts w:cstheme="minorHAnsi"/>
                <w:color w:val="222222"/>
                <w:shd w:val="clear" w:color="auto" w:fill="FFFFFF"/>
              </w:rPr>
            </w:pPr>
          </w:p>
        </w:tc>
        <w:tc>
          <w:tcPr>
            <w:tcW w:w="2254" w:type="dxa"/>
          </w:tcPr>
          <w:p w:rsidR="005C6A3D" w:rsidRDefault="005C6A3D" w:rsidP="005C6A3D">
            <w:pPr>
              <w:rPr>
                <w:rFonts w:cstheme="minorHAnsi"/>
                <w:color w:val="222222"/>
                <w:shd w:val="clear" w:color="auto" w:fill="FFFFFF"/>
              </w:rPr>
            </w:pPr>
          </w:p>
        </w:tc>
      </w:tr>
      <w:tr w:rsidR="005C6A3D" w:rsidTr="005C6A3D">
        <w:tc>
          <w:tcPr>
            <w:tcW w:w="2254" w:type="dxa"/>
          </w:tcPr>
          <w:p w:rsidR="005C6A3D" w:rsidRDefault="005C6A3D" w:rsidP="005C6A3D">
            <w:pPr>
              <w:rPr>
                <w:rFonts w:cstheme="minorHAnsi"/>
                <w:color w:val="222222"/>
                <w:shd w:val="clear" w:color="auto" w:fill="FFFFFF"/>
              </w:rPr>
            </w:pPr>
            <w:r>
              <w:rPr>
                <w:rFonts w:cstheme="minorHAnsi"/>
                <w:color w:val="222222"/>
                <w:shd w:val="clear" w:color="auto" w:fill="FFFFFF"/>
              </w:rPr>
              <w:t xml:space="preserve">6 </w:t>
            </w:r>
            <w:proofErr w:type="spellStart"/>
            <w:r>
              <w:rPr>
                <w:rFonts w:cstheme="minorHAnsi"/>
                <w:color w:val="222222"/>
                <w:shd w:val="clear" w:color="auto" w:fill="FFFFFF"/>
              </w:rPr>
              <w:t>etc</w:t>
            </w:r>
            <w:proofErr w:type="spellEnd"/>
          </w:p>
        </w:tc>
        <w:tc>
          <w:tcPr>
            <w:tcW w:w="2254" w:type="dxa"/>
          </w:tcPr>
          <w:p w:rsidR="005C6A3D" w:rsidRDefault="005C6A3D" w:rsidP="005C6A3D">
            <w:pPr>
              <w:rPr>
                <w:rFonts w:cstheme="minorHAnsi"/>
                <w:color w:val="222222"/>
                <w:shd w:val="clear" w:color="auto" w:fill="FFFFFF"/>
              </w:rPr>
            </w:pPr>
          </w:p>
        </w:tc>
        <w:tc>
          <w:tcPr>
            <w:tcW w:w="2254" w:type="dxa"/>
          </w:tcPr>
          <w:p w:rsidR="005C6A3D" w:rsidRDefault="005C6A3D" w:rsidP="005C6A3D">
            <w:pPr>
              <w:rPr>
                <w:rFonts w:cstheme="minorHAnsi"/>
                <w:color w:val="222222"/>
                <w:shd w:val="clear" w:color="auto" w:fill="FFFFFF"/>
              </w:rPr>
            </w:pPr>
          </w:p>
        </w:tc>
        <w:tc>
          <w:tcPr>
            <w:tcW w:w="2254" w:type="dxa"/>
          </w:tcPr>
          <w:p w:rsidR="005C6A3D" w:rsidRDefault="005C6A3D" w:rsidP="005C6A3D">
            <w:pPr>
              <w:rPr>
                <w:rFonts w:cstheme="minorHAnsi"/>
                <w:color w:val="222222"/>
                <w:shd w:val="clear" w:color="auto" w:fill="FFFFFF"/>
              </w:rPr>
            </w:pPr>
          </w:p>
        </w:tc>
      </w:tr>
    </w:tbl>
    <w:p w:rsidR="005C6A3D" w:rsidRDefault="005C6A3D" w:rsidP="005C6A3D">
      <w:pPr>
        <w:rPr>
          <w:rFonts w:cstheme="minorHAnsi"/>
          <w:color w:val="222222"/>
          <w:shd w:val="clear" w:color="auto" w:fill="FFFFFF"/>
        </w:rPr>
      </w:pPr>
    </w:p>
    <w:p w:rsidR="00685159" w:rsidRPr="00685159" w:rsidRDefault="00685159" w:rsidP="00685159">
      <w:pPr>
        <w:rPr>
          <w:b/>
        </w:rPr>
      </w:pPr>
      <w:r w:rsidRPr="00685159">
        <w:rPr>
          <w:b/>
        </w:rPr>
        <w:t>Structured dialogue about desirable and feasible changes</w:t>
      </w:r>
    </w:p>
    <w:p w:rsidR="00685159" w:rsidRDefault="00685159" w:rsidP="00685159">
      <w:pPr>
        <w:pStyle w:val="ListParagraph"/>
        <w:numPr>
          <w:ilvl w:val="0"/>
          <w:numId w:val="14"/>
        </w:numPr>
        <w:rPr>
          <w:rFonts w:cstheme="minorHAnsi"/>
          <w:color w:val="222222"/>
          <w:shd w:val="clear" w:color="auto" w:fill="FFFFFF"/>
        </w:rPr>
      </w:pPr>
      <w:r>
        <w:rPr>
          <w:rFonts w:cstheme="minorHAnsi"/>
          <w:color w:val="222222"/>
          <w:shd w:val="clear" w:color="auto" w:fill="FFFFFF"/>
        </w:rPr>
        <w:t>Review possible actions noted above</w:t>
      </w:r>
    </w:p>
    <w:p w:rsidR="00685159" w:rsidRDefault="00685159" w:rsidP="00685159">
      <w:pPr>
        <w:pStyle w:val="ListParagraph"/>
        <w:numPr>
          <w:ilvl w:val="0"/>
          <w:numId w:val="14"/>
        </w:numPr>
        <w:rPr>
          <w:rFonts w:cstheme="minorHAnsi"/>
          <w:color w:val="222222"/>
          <w:shd w:val="clear" w:color="auto" w:fill="FFFFFF"/>
        </w:rPr>
      </w:pPr>
      <w:r>
        <w:rPr>
          <w:rFonts w:cstheme="minorHAnsi"/>
          <w:color w:val="222222"/>
          <w:shd w:val="clear" w:color="auto" w:fill="FFFFFF"/>
        </w:rPr>
        <w:t xml:space="preserve">Debate: to what extent are the actions desired and feasible? </w:t>
      </w:r>
    </w:p>
    <w:p w:rsidR="00CC3664" w:rsidRPr="00CC3664" w:rsidRDefault="00CC3664" w:rsidP="00CC3664">
      <w:pPr>
        <w:ind w:left="360"/>
        <w:rPr>
          <w:rFonts w:cstheme="minorHAnsi"/>
          <w:color w:val="222222"/>
          <w:shd w:val="clear" w:color="auto" w:fill="FFFFFF"/>
        </w:rPr>
      </w:pPr>
      <w:bookmarkStart w:id="0" w:name="_GoBack"/>
      <w:bookmarkEnd w:id="0"/>
    </w:p>
    <w:sectPr w:rsidR="00CC3664" w:rsidRPr="00CC366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46D95"/>
    <w:multiLevelType w:val="hybridMultilevel"/>
    <w:tmpl w:val="6FC2E4EE"/>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 w15:restartNumberingAfterBreak="0">
    <w:nsid w:val="20A16DED"/>
    <w:multiLevelType w:val="hybridMultilevel"/>
    <w:tmpl w:val="B0A426DE"/>
    <w:lvl w:ilvl="0" w:tplc="14090001">
      <w:start w:val="1"/>
      <w:numFmt w:val="bullet"/>
      <w:lvlText w:val=""/>
      <w:lvlJc w:val="left"/>
      <w:pPr>
        <w:ind w:left="720" w:hanging="360"/>
      </w:pPr>
      <w:rPr>
        <w:rFonts w:ascii="Symbol" w:hAnsi="Symbol" w:hint="default"/>
      </w:rPr>
    </w:lvl>
    <w:lvl w:ilvl="1" w:tplc="1409000F">
      <w:start w:val="1"/>
      <w:numFmt w:val="decimal"/>
      <w:lvlText w:val="%2."/>
      <w:lvlJc w:val="left"/>
      <w:pPr>
        <w:ind w:left="1440" w:hanging="360"/>
      </w:pPr>
      <w:rPr>
        <w:rFonts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153361C"/>
    <w:multiLevelType w:val="hybridMultilevel"/>
    <w:tmpl w:val="0F2E92C4"/>
    <w:lvl w:ilvl="0" w:tplc="F1A4E4F2">
      <w:start w:val="1"/>
      <w:numFmt w:val="bullet"/>
      <w:lvlText w:val="•"/>
      <w:lvlJc w:val="left"/>
      <w:pPr>
        <w:tabs>
          <w:tab w:val="num" w:pos="720"/>
        </w:tabs>
        <w:ind w:left="720" w:hanging="360"/>
      </w:pPr>
      <w:rPr>
        <w:rFonts w:ascii="Arial" w:hAnsi="Arial" w:hint="default"/>
      </w:rPr>
    </w:lvl>
    <w:lvl w:ilvl="1" w:tplc="CC6CF5F2">
      <w:start w:val="1"/>
      <w:numFmt w:val="bullet"/>
      <w:lvlText w:val="•"/>
      <w:lvlJc w:val="left"/>
      <w:pPr>
        <w:tabs>
          <w:tab w:val="num" w:pos="1440"/>
        </w:tabs>
        <w:ind w:left="1440" w:hanging="360"/>
      </w:pPr>
      <w:rPr>
        <w:rFonts w:ascii="Arial" w:hAnsi="Arial" w:hint="default"/>
      </w:rPr>
    </w:lvl>
    <w:lvl w:ilvl="2" w:tplc="E550D86C" w:tentative="1">
      <w:start w:val="1"/>
      <w:numFmt w:val="bullet"/>
      <w:lvlText w:val="•"/>
      <w:lvlJc w:val="left"/>
      <w:pPr>
        <w:tabs>
          <w:tab w:val="num" w:pos="2160"/>
        </w:tabs>
        <w:ind w:left="2160" w:hanging="360"/>
      </w:pPr>
      <w:rPr>
        <w:rFonts w:ascii="Arial" w:hAnsi="Arial" w:hint="default"/>
      </w:rPr>
    </w:lvl>
    <w:lvl w:ilvl="3" w:tplc="3BC200AC" w:tentative="1">
      <w:start w:val="1"/>
      <w:numFmt w:val="bullet"/>
      <w:lvlText w:val="•"/>
      <w:lvlJc w:val="left"/>
      <w:pPr>
        <w:tabs>
          <w:tab w:val="num" w:pos="2880"/>
        </w:tabs>
        <w:ind w:left="2880" w:hanging="360"/>
      </w:pPr>
      <w:rPr>
        <w:rFonts w:ascii="Arial" w:hAnsi="Arial" w:hint="default"/>
      </w:rPr>
    </w:lvl>
    <w:lvl w:ilvl="4" w:tplc="0374B2C8" w:tentative="1">
      <w:start w:val="1"/>
      <w:numFmt w:val="bullet"/>
      <w:lvlText w:val="•"/>
      <w:lvlJc w:val="left"/>
      <w:pPr>
        <w:tabs>
          <w:tab w:val="num" w:pos="3600"/>
        </w:tabs>
        <w:ind w:left="3600" w:hanging="360"/>
      </w:pPr>
      <w:rPr>
        <w:rFonts w:ascii="Arial" w:hAnsi="Arial" w:hint="default"/>
      </w:rPr>
    </w:lvl>
    <w:lvl w:ilvl="5" w:tplc="261C73E0" w:tentative="1">
      <w:start w:val="1"/>
      <w:numFmt w:val="bullet"/>
      <w:lvlText w:val="•"/>
      <w:lvlJc w:val="left"/>
      <w:pPr>
        <w:tabs>
          <w:tab w:val="num" w:pos="4320"/>
        </w:tabs>
        <w:ind w:left="4320" w:hanging="360"/>
      </w:pPr>
      <w:rPr>
        <w:rFonts w:ascii="Arial" w:hAnsi="Arial" w:hint="default"/>
      </w:rPr>
    </w:lvl>
    <w:lvl w:ilvl="6" w:tplc="E0CA5B10" w:tentative="1">
      <w:start w:val="1"/>
      <w:numFmt w:val="bullet"/>
      <w:lvlText w:val="•"/>
      <w:lvlJc w:val="left"/>
      <w:pPr>
        <w:tabs>
          <w:tab w:val="num" w:pos="5040"/>
        </w:tabs>
        <w:ind w:left="5040" w:hanging="360"/>
      </w:pPr>
      <w:rPr>
        <w:rFonts w:ascii="Arial" w:hAnsi="Arial" w:hint="default"/>
      </w:rPr>
    </w:lvl>
    <w:lvl w:ilvl="7" w:tplc="039E0CE0" w:tentative="1">
      <w:start w:val="1"/>
      <w:numFmt w:val="bullet"/>
      <w:lvlText w:val="•"/>
      <w:lvlJc w:val="left"/>
      <w:pPr>
        <w:tabs>
          <w:tab w:val="num" w:pos="5760"/>
        </w:tabs>
        <w:ind w:left="5760" w:hanging="360"/>
      </w:pPr>
      <w:rPr>
        <w:rFonts w:ascii="Arial" w:hAnsi="Arial" w:hint="default"/>
      </w:rPr>
    </w:lvl>
    <w:lvl w:ilvl="8" w:tplc="368E303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8F44269"/>
    <w:multiLevelType w:val="hybridMultilevel"/>
    <w:tmpl w:val="EC6EF5FC"/>
    <w:lvl w:ilvl="0" w:tplc="1409000F">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4" w15:restartNumberingAfterBreak="0">
    <w:nsid w:val="2BF063BA"/>
    <w:multiLevelType w:val="hybridMultilevel"/>
    <w:tmpl w:val="7D78EC8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2CE395D"/>
    <w:multiLevelType w:val="hybridMultilevel"/>
    <w:tmpl w:val="19C63A7A"/>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36BF058D"/>
    <w:multiLevelType w:val="hybridMultilevel"/>
    <w:tmpl w:val="13D41C8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3F461E81"/>
    <w:multiLevelType w:val="hybridMultilevel"/>
    <w:tmpl w:val="13D41C8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59C7723F"/>
    <w:multiLevelType w:val="hybridMultilevel"/>
    <w:tmpl w:val="42DC59E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9" w15:restartNumberingAfterBreak="0">
    <w:nsid w:val="5A930522"/>
    <w:multiLevelType w:val="hybridMultilevel"/>
    <w:tmpl w:val="13D41C8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5C016EA2"/>
    <w:multiLevelType w:val="hybridMultilevel"/>
    <w:tmpl w:val="F948CA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5C962DB8"/>
    <w:multiLevelType w:val="hybridMultilevel"/>
    <w:tmpl w:val="92205C9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5D1833A2"/>
    <w:multiLevelType w:val="hybridMultilevel"/>
    <w:tmpl w:val="2454EC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5FE937B9"/>
    <w:multiLevelType w:val="hybridMultilevel"/>
    <w:tmpl w:val="F748104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
  </w:num>
  <w:num w:numId="2">
    <w:abstractNumId w:val="12"/>
  </w:num>
  <w:num w:numId="3">
    <w:abstractNumId w:val="3"/>
  </w:num>
  <w:num w:numId="4">
    <w:abstractNumId w:val="4"/>
  </w:num>
  <w:num w:numId="5">
    <w:abstractNumId w:val="2"/>
  </w:num>
  <w:num w:numId="6">
    <w:abstractNumId w:val="8"/>
  </w:num>
  <w:num w:numId="7">
    <w:abstractNumId w:val="11"/>
  </w:num>
  <w:num w:numId="8">
    <w:abstractNumId w:val="0"/>
  </w:num>
  <w:num w:numId="9">
    <w:abstractNumId w:val="13"/>
  </w:num>
  <w:num w:numId="10">
    <w:abstractNumId w:val="5"/>
  </w:num>
  <w:num w:numId="11">
    <w:abstractNumId w:val="9"/>
  </w:num>
  <w:num w:numId="12">
    <w:abstractNumId w:val="6"/>
  </w:num>
  <w:num w:numId="13">
    <w:abstractNumId w:val="7"/>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35F"/>
    <w:rsid w:val="00017B89"/>
    <w:rsid w:val="000F3F81"/>
    <w:rsid w:val="00101BCC"/>
    <w:rsid w:val="00130BFF"/>
    <w:rsid w:val="001A240B"/>
    <w:rsid w:val="002A7010"/>
    <w:rsid w:val="002C58AE"/>
    <w:rsid w:val="002F07AE"/>
    <w:rsid w:val="002F5741"/>
    <w:rsid w:val="002F5A2E"/>
    <w:rsid w:val="00303DFA"/>
    <w:rsid w:val="003A4370"/>
    <w:rsid w:val="003D1CBF"/>
    <w:rsid w:val="0043253D"/>
    <w:rsid w:val="00543A4B"/>
    <w:rsid w:val="005C6A3D"/>
    <w:rsid w:val="005D0C74"/>
    <w:rsid w:val="005D79BE"/>
    <w:rsid w:val="005D7A33"/>
    <w:rsid w:val="005E4B28"/>
    <w:rsid w:val="00614F21"/>
    <w:rsid w:val="006450C9"/>
    <w:rsid w:val="00685159"/>
    <w:rsid w:val="00690D64"/>
    <w:rsid w:val="00705DA9"/>
    <w:rsid w:val="007A7522"/>
    <w:rsid w:val="0082035F"/>
    <w:rsid w:val="0085709F"/>
    <w:rsid w:val="00881297"/>
    <w:rsid w:val="008838E2"/>
    <w:rsid w:val="0088618C"/>
    <w:rsid w:val="009555A2"/>
    <w:rsid w:val="00994AB2"/>
    <w:rsid w:val="009A705C"/>
    <w:rsid w:val="009B3967"/>
    <w:rsid w:val="009B5E61"/>
    <w:rsid w:val="009E2CF1"/>
    <w:rsid w:val="009F6937"/>
    <w:rsid w:val="00A17025"/>
    <w:rsid w:val="00A77993"/>
    <w:rsid w:val="00A90769"/>
    <w:rsid w:val="00AD0DB3"/>
    <w:rsid w:val="00B147E1"/>
    <w:rsid w:val="00B408E1"/>
    <w:rsid w:val="00C245EA"/>
    <w:rsid w:val="00CC3664"/>
    <w:rsid w:val="00D12ECE"/>
    <w:rsid w:val="00D77215"/>
    <w:rsid w:val="00D938FD"/>
    <w:rsid w:val="00DA5CFB"/>
    <w:rsid w:val="00DA69F6"/>
    <w:rsid w:val="00E35CAE"/>
    <w:rsid w:val="00E565CA"/>
    <w:rsid w:val="00EA6B9C"/>
    <w:rsid w:val="00F21AC3"/>
    <w:rsid w:val="00F55E2D"/>
    <w:rsid w:val="00F72534"/>
    <w:rsid w:val="00F776E9"/>
    <w:rsid w:val="00FD71A4"/>
    <w:rsid w:val="00FE024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3FC1CAE"/>
  <w15:chartTrackingRefBased/>
  <w15:docId w15:val="{E267AB43-F0F7-4BD1-9BCA-41CCE191C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035F"/>
    <w:pPr>
      <w:ind w:left="720"/>
      <w:contextualSpacing/>
    </w:pPr>
  </w:style>
  <w:style w:type="table" w:styleId="TableGrid">
    <w:name w:val="Table Grid"/>
    <w:basedOn w:val="TableNormal"/>
    <w:uiPriority w:val="39"/>
    <w:rsid w:val="008838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link w:val="ParagraphChar"/>
    <w:qFormat/>
    <w:rsid w:val="008838E2"/>
    <w:pPr>
      <w:spacing w:after="200" w:line="276" w:lineRule="auto"/>
      <w:jc w:val="both"/>
    </w:pPr>
    <w:rPr>
      <w:rFonts w:ascii="Times New Roman" w:eastAsia="Calibri" w:hAnsi="Times New Roman" w:cs="Times New Roman"/>
      <w:lang w:val="en-GB"/>
    </w:rPr>
  </w:style>
  <w:style w:type="character" w:customStyle="1" w:styleId="ParagraphChar">
    <w:name w:val="Paragraph Char"/>
    <w:link w:val="Paragraph"/>
    <w:rsid w:val="008838E2"/>
    <w:rPr>
      <w:rFonts w:ascii="Times New Roman" w:eastAsia="Calibri" w:hAnsi="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6382343">
      <w:bodyDiv w:val="1"/>
      <w:marLeft w:val="0"/>
      <w:marRight w:val="0"/>
      <w:marTop w:val="0"/>
      <w:marBottom w:val="0"/>
      <w:divBdr>
        <w:top w:val="none" w:sz="0" w:space="0" w:color="auto"/>
        <w:left w:val="none" w:sz="0" w:space="0" w:color="auto"/>
        <w:bottom w:val="none" w:sz="0" w:space="0" w:color="auto"/>
        <w:right w:val="none" w:sz="0" w:space="0" w:color="auto"/>
      </w:divBdr>
      <w:divsChild>
        <w:div w:id="1545827103">
          <w:marLeft w:val="1080"/>
          <w:marRight w:val="0"/>
          <w:marTop w:val="100"/>
          <w:marBottom w:val="0"/>
          <w:divBdr>
            <w:top w:val="none" w:sz="0" w:space="0" w:color="auto"/>
            <w:left w:val="none" w:sz="0" w:space="0" w:color="auto"/>
            <w:bottom w:val="none" w:sz="0" w:space="0" w:color="auto"/>
            <w:right w:val="none" w:sz="0" w:space="0" w:color="auto"/>
          </w:divBdr>
        </w:div>
        <w:div w:id="1043020672">
          <w:marLeft w:val="1080"/>
          <w:marRight w:val="0"/>
          <w:marTop w:val="100"/>
          <w:marBottom w:val="0"/>
          <w:divBdr>
            <w:top w:val="none" w:sz="0" w:space="0" w:color="auto"/>
            <w:left w:val="none" w:sz="0" w:space="0" w:color="auto"/>
            <w:bottom w:val="none" w:sz="0" w:space="0" w:color="auto"/>
            <w:right w:val="none" w:sz="0" w:space="0" w:color="auto"/>
          </w:divBdr>
        </w:div>
        <w:div w:id="17170783">
          <w:marLeft w:val="1080"/>
          <w:marRight w:val="0"/>
          <w:marTop w:val="100"/>
          <w:marBottom w:val="0"/>
          <w:divBdr>
            <w:top w:val="none" w:sz="0" w:space="0" w:color="auto"/>
            <w:left w:val="none" w:sz="0" w:space="0" w:color="auto"/>
            <w:bottom w:val="none" w:sz="0" w:space="0" w:color="auto"/>
            <w:right w:val="none" w:sz="0" w:space="0" w:color="auto"/>
          </w:divBdr>
        </w:div>
        <w:div w:id="1060909392">
          <w:marLeft w:val="1080"/>
          <w:marRight w:val="0"/>
          <w:marTop w:val="100"/>
          <w:marBottom w:val="0"/>
          <w:divBdr>
            <w:top w:val="none" w:sz="0" w:space="0" w:color="auto"/>
            <w:left w:val="none" w:sz="0" w:space="0" w:color="auto"/>
            <w:bottom w:val="none" w:sz="0" w:space="0" w:color="auto"/>
            <w:right w:val="none" w:sz="0" w:space="0" w:color="auto"/>
          </w:divBdr>
        </w:div>
        <w:div w:id="1053428552">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621</TotalTime>
  <Pages>7</Pages>
  <Words>2010</Words>
  <Characters>11457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Otago Business School</Company>
  <LinksUpToDate>false</LinksUpToDate>
  <CharactersWithSpaces>13441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Foote</dc:creator>
  <cp:keywords/>
  <dc:description/>
  <cp:lastModifiedBy>Jeff Foote</cp:lastModifiedBy>
  <cp:revision>44</cp:revision>
  <dcterms:created xsi:type="dcterms:W3CDTF">2018-09-01T01:17:00Z</dcterms:created>
  <dcterms:modified xsi:type="dcterms:W3CDTF">2018-09-01T22:35:00Z</dcterms:modified>
</cp:coreProperties>
</file>